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48" w:rsidRPr="0002413D" w:rsidRDefault="00AA1F48" w:rsidP="00AA1F48">
      <w:pPr>
        <w:outlineLvl w:val="0"/>
        <w:rPr>
          <w:rFonts w:ascii="Times New Roman" w:hAnsi="Times New Roman"/>
          <w:sz w:val="20"/>
        </w:rPr>
      </w:pPr>
      <w:r>
        <w:rPr>
          <w:rFonts w:ascii="Times New Roman" w:hAnsi="Times New Roman"/>
          <w:noProof/>
        </w:rPr>
        <w:drawing>
          <wp:anchor distT="0" distB="0" distL="114300" distR="114300" simplePos="0" relativeHeight="251659264" behindDoc="1" locked="0" layoutInCell="1" allowOverlap="1">
            <wp:simplePos x="0" y="0"/>
            <wp:positionH relativeFrom="column">
              <wp:posOffset>4806315</wp:posOffset>
            </wp:positionH>
            <wp:positionV relativeFrom="paragraph">
              <wp:posOffset>-179705</wp:posOffset>
            </wp:positionV>
            <wp:extent cx="1485900" cy="129032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85900" cy="1290320"/>
                    </a:xfrm>
                    <a:prstGeom prst="rect">
                      <a:avLst/>
                    </a:prstGeom>
                    <a:noFill/>
                    <a:ln w="9525">
                      <a:noFill/>
                      <a:miter lim="800000"/>
                      <a:headEnd/>
                      <a:tailEnd/>
                    </a:ln>
                  </pic:spPr>
                </pic:pic>
              </a:graphicData>
            </a:graphic>
          </wp:anchor>
        </w:drawing>
      </w:r>
      <w:r w:rsidRPr="0002413D">
        <w:rPr>
          <w:rFonts w:ascii="Times New Roman" w:hAnsi="Times New Roman"/>
          <w:b/>
          <w:color w:val="000000"/>
          <w:sz w:val="36"/>
        </w:rPr>
        <w:t>Culinary Arts</w:t>
      </w:r>
      <w:r>
        <w:rPr>
          <w:rFonts w:ascii="Times New Roman" w:hAnsi="Times New Roman"/>
          <w:b/>
          <w:color w:val="000000"/>
          <w:sz w:val="36"/>
        </w:rPr>
        <w:t xml:space="preserve"> II </w:t>
      </w:r>
      <w:r w:rsidRPr="0002413D">
        <w:rPr>
          <w:rFonts w:ascii="Times New Roman" w:hAnsi="Times New Roman"/>
        </w:rPr>
        <w:t xml:space="preserve">Course Syllabus </w:t>
      </w:r>
    </w:p>
    <w:p w:rsidR="00AA1F48" w:rsidRPr="0002413D" w:rsidRDefault="00AA1F48" w:rsidP="00AA1F48">
      <w:pPr>
        <w:ind w:firstLine="720"/>
        <w:outlineLvl w:val="0"/>
        <w:rPr>
          <w:rFonts w:ascii="Times New Roman" w:hAnsi="Times New Roman"/>
        </w:rPr>
      </w:pPr>
      <w:r>
        <w:rPr>
          <w:rFonts w:ascii="Times New Roman" w:hAnsi="Times New Roman"/>
        </w:rPr>
        <w:t>Instructor: Jamie Warnock</w:t>
      </w:r>
      <w:r w:rsidRPr="0002413D">
        <w:rPr>
          <w:rFonts w:ascii="Times New Roman" w:hAnsi="Times New Roman"/>
        </w:rPr>
        <w:tab/>
      </w:r>
      <w:hyperlink r:id="rId6" w:history="1">
        <w:r>
          <w:rPr>
            <w:rStyle w:val="Hyperlink"/>
            <w:rFonts w:ascii="Times New Roman" w:hAnsi="Times New Roman"/>
          </w:rPr>
          <w:t>Jamie.warnock@</w:t>
        </w:r>
        <w:r w:rsidRPr="0002413D">
          <w:rPr>
            <w:rStyle w:val="Hyperlink"/>
            <w:rFonts w:ascii="Times New Roman" w:hAnsi="Times New Roman"/>
          </w:rPr>
          <w:t>orecity.k12.or.us</w:t>
        </w:r>
      </w:hyperlink>
    </w:p>
    <w:p w:rsidR="00AA1F48" w:rsidRPr="0002413D" w:rsidRDefault="00AA1F48" w:rsidP="00AA1F48">
      <w:pPr>
        <w:outlineLvl w:val="0"/>
        <w:rPr>
          <w:rFonts w:ascii="Times New Roman" w:hAnsi="Times New Roman"/>
          <w:color w:val="000000"/>
          <w:u w:val="single"/>
        </w:rPr>
      </w:pPr>
    </w:p>
    <w:p w:rsidR="00AA1F48" w:rsidRPr="0002413D" w:rsidRDefault="00AA1F48" w:rsidP="00AA1F48">
      <w:pPr>
        <w:outlineLvl w:val="0"/>
        <w:rPr>
          <w:rFonts w:ascii="Times New Roman" w:hAnsi="Times New Roman"/>
          <w:b/>
          <w:color w:val="000000"/>
          <w:u w:val="single"/>
        </w:rPr>
      </w:pPr>
      <w:r w:rsidRPr="0002413D">
        <w:rPr>
          <w:rFonts w:ascii="Times New Roman" w:hAnsi="Times New Roman"/>
          <w:b/>
          <w:color w:val="000000"/>
          <w:u w:val="single"/>
        </w:rPr>
        <w:t>Course Description</w:t>
      </w:r>
    </w:p>
    <w:p w:rsidR="00AA1F48" w:rsidRDefault="00AA1F48" w:rsidP="00AA1F48">
      <w:pPr>
        <w:rPr>
          <w:rFonts w:ascii="Times New Roman" w:hAnsi="Times New Roman"/>
          <w:color w:val="000000"/>
          <w:sz w:val="20"/>
        </w:rPr>
      </w:pPr>
      <w:r w:rsidRPr="0002413D">
        <w:rPr>
          <w:rFonts w:ascii="Times New Roman" w:hAnsi="Times New Roman"/>
          <w:color w:val="000000"/>
          <w:sz w:val="20"/>
        </w:rPr>
        <w:t>This Career &amp; Technical Education (CTE) course is de</w:t>
      </w:r>
      <w:r>
        <w:rPr>
          <w:rFonts w:ascii="Times New Roman" w:hAnsi="Times New Roman"/>
          <w:color w:val="000000"/>
          <w:sz w:val="20"/>
        </w:rPr>
        <w:t xml:space="preserve">signed to </w:t>
      </w:r>
      <w:r w:rsidRPr="00AA1F48">
        <w:rPr>
          <w:rFonts w:ascii="Times New Roman" w:hAnsi="Times New Roman"/>
          <w:color w:val="000000"/>
          <w:sz w:val="20"/>
        </w:rPr>
        <w:t>focuses on skill</w:t>
      </w:r>
      <w:r>
        <w:rPr>
          <w:rFonts w:ascii="Times New Roman" w:hAnsi="Times New Roman"/>
          <w:color w:val="000000"/>
          <w:sz w:val="20"/>
        </w:rPr>
        <w:t>s</w:t>
      </w:r>
      <w:r w:rsidRPr="00AA1F48">
        <w:rPr>
          <w:rFonts w:ascii="Times New Roman" w:hAnsi="Times New Roman"/>
          <w:color w:val="000000"/>
          <w:sz w:val="20"/>
        </w:rPr>
        <w:t xml:space="preserve"> in food</w:t>
      </w:r>
      <w:r>
        <w:rPr>
          <w:rFonts w:ascii="Times New Roman" w:hAnsi="Times New Roman"/>
          <w:color w:val="000000"/>
          <w:sz w:val="20"/>
        </w:rPr>
        <w:t xml:space="preserve"> preparation/production</w:t>
      </w:r>
      <w:r w:rsidRPr="00AA1F48">
        <w:rPr>
          <w:rFonts w:ascii="Times New Roman" w:hAnsi="Times New Roman"/>
          <w:color w:val="000000"/>
          <w:sz w:val="20"/>
        </w:rPr>
        <w:t>, kitchen management planning</w:t>
      </w:r>
      <w:r>
        <w:rPr>
          <w:rFonts w:ascii="Times New Roman" w:hAnsi="Times New Roman"/>
          <w:color w:val="000000"/>
          <w:sz w:val="20"/>
        </w:rPr>
        <w:t>,</w:t>
      </w:r>
      <w:r w:rsidRPr="00AA1F48">
        <w:rPr>
          <w:rFonts w:ascii="Times New Roman" w:hAnsi="Times New Roman"/>
          <w:color w:val="000000"/>
          <w:sz w:val="20"/>
        </w:rPr>
        <w:t xml:space="preserve"> and meeting</w:t>
      </w:r>
      <w:r>
        <w:rPr>
          <w:rFonts w:ascii="Times New Roman" w:hAnsi="Times New Roman"/>
          <w:color w:val="000000"/>
          <w:sz w:val="20"/>
        </w:rPr>
        <w:t xml:space="preserve"> customers’</w:t>
      </w:r>
      <w:r w:rsidRPr="00AA1F48">
        <w:rPr>
          <w:rFonts w:ascii="Times New Roman" w:hAnsi="Times New Roman"/>
          <w:color w:val="000000"/>
          <w:sz w:val="20"/>
        </w:rPr>
        <w:t xml:space="preserve"> nutritional needs.</w:t>
      </w:r>
      <w:r>
        <w:rPr>
          <w:rFonts w:ascii="Times New Roman" w:hAnsi="Times New Roman"/>
          <w:color w:val="000000"/>
          <w:sz w:val="20"/>
        </w:rPr>
        <w:t xml:space="preserve"> </w:t>
      </w:r>
    </w:p>
    <w:p w:rsidR="00AA1F48" w:rsidRDefault="00AA1F48" w:rsidP="00AA1F48">
      <w:pPr>
        <w:rPr>
          <w:rFonts w:ascii="Times New Roman" w:hAnsi="Times New Roman"/>
          <w:color w:val="000000"/>
          <w:sz w:val="20"/>
        </w:rPr>
      </w:pPr>
      <w:r w:rsidRPr="00AA1F48">
        <w:rPr>
          <w:rFonts w:ascii="Times New Roman" w:hAnsi="Times New Roman"/>
          <w:color w:val="000000"/>
          <w:sz w:val="20"/>
        </w:rPr>
        <w:t xml:space="preserve">Students will be introduced to a segment of the hospitality industry that interfaces with planning events and working in restaurants. </w:t>
      </w:r>
      <w:r>
        <w:rPr>
          <w:rFonts w:ascii="Times New Roman" w:hAnsi="Times New Roman"/>
          <w:color w:val="000000"/>
          <w:sz w:val="20"/>
        </w:rPr>
        <w:t>This course will</w:t>
      </w:r>
      <w:r w:rsidRPr="00AA1F48">
        <w:rPr>
          <w:rFonts w:ascii="Times New Roman" w:hAnsi="Times New Roman"/>
          <w:color w:val="000000"/>
          <w:sz w:val="20"/>
        </w:rPr>
        <w:t xml:space="preserve"> focus on professional level production techniques, industry-standard skills, and full dish preparation. There will be emphasis on techniques and skills that can transfer to the food service industry</w:t>
      </w:r>
      <w:r>
        <w:rPr>
          <w:rFonts w:ascii="Times New Roman" w:hAnsi="Times New Roman"/>
          <w:color w:val="000000"/>
          <w:sz w:val="20"/>
        </w:rPr>
        <w:t xml:space="preserve">. </w:t>
      </w:r>
      <w:r w:rsidRPr="00AA1F48">
        <w:rPr>
          <w:rFonts w:ascii="Times New Roman" w:hAnsi="Times New Roman"/>
          <w:color w:val="000000"/>
          <w:sz w:val="20"/>
        </w:rPr>
        <w:t>Each student will have the opportunity to expand on previously explored curriculum in order to work on mastering those basic skills along with many new ones</w:t>
      </w:r>
      <w:r>
        <w:rPr>
          <w:rFonts w:ascii="Times New Roman" w:hAnsi="Times New Roman"/>
          <w:color w:val="000000"/>
          <w:sz w:val="20"/>
        </w:rPr>
        <w:t>.</w:t>
      </w:r>
    </w:p>
    <w:p w:rsidR="00AA1F48" w:rsidRPr="0002413D" w:rsidRDefault="00AA1F48" w:rsidP="00AA1F48">
      <w:pPr>
        <w:rPr>
          <w:rFonts w:ascii="Times New Roman" w:hAnsi="Times New Roman"/>
          <w:color w:val="000000"/>
          <w:sz w:val="20"/>
        </w:rPr>
      </w:pPr>
    </w:p>
    <w:p w:rsidR="00AA1F48" w:rsidRPr="0002413D" w:rsidRDefault="00AA1F48" w:rsidP="00AA1F48">
      <w:pPr>
        <w:rPr>
          <w:rFonts w:ascii="Times New Roman" w:hAnsi="Times New Roman"/>
          <w:b/>
          <w:color w:val="000000"/>
          <w:u w:val="single"/>
        </w:rPr>
      </w:pPr>
      <w:r w:rsidRPr="0002413D">
        <w:rPr>
          <w:rFonts w:ascii="Times New Roman" w:hAnsi="Times New Roman"/>
          <w:b/>
          <w:color w:val="000000"/>
          <w:u w:val="single"/>
        </w:rPr>
        <w:t xml:space="preserve">Proficiency Standards </w:t>
      </w:r>
    </w:p>
    <w:p w:rsidR="00AA1F48" w:rsidRDefault="00AA1F48" w:rsidP="00AA1F48">
      <w:pPr>
        <w:rPr>
          <w:rFonts w:ascii="Times New Roman" w:hAnsi="Times New Roman"/>
          <w:sz w:val="20"/>
        </w:rPr>
      </w:pPr>
      <w:r w:rsidRPr="0002413D">
        <w:rPr>
          <w:rFonts w:ascii="Times New Roman" w:hAnsi="Times New Roman"/>
          <w:color w:val="000000"/>
          <w:sz w:val="20"/>
        </w:rPr>
        <w:t>National FACS Standards:</w:t>
      </w:r>
      <w:r w:rsidRPr="0002413D">
        <w:rPr>
          <w:rFonts w:ascii="Times New Roman" w:hAnsi="Times New Roman"/>
          <w:sz w:val="20"/>
        </w:rPr>
        <w:t xml:space="preserve"> </w:t>
      </w:r>
    </w:p>
    <w:p w:rsidR="00AA1F48" w:rsidRPr="0002413D" w:rsidRDefault="00AA1F48" w:rsidP="00AA1F48">
      <w:pPr>
        <w:rPr>
          <w:rFonts w:ascii="Times New Roman" w:hAnsi="Times New Roman"/>
          <w:b/>
          <w:color w:val="000000"/>
          <w:u w:val="single"/>
        </w:rPr>
      </w:pPr>
      <w:r>
        <w:rPr>
          <w:rFonts w:ascii="Times New Roman" w:hAnsi="Times New Roman"/>
          <w:sz w:val="20"/>
        </w:rPr>
        <w:tab/>
        <w:t xml:space="preserve">8.1 </w:t>
      </w:r>
      <w:r w:rsidRPr="00AA1F48">
        <w:rPr>
          <w:rFonts w:ascii="Times New Roman" w:hAnsi="Times New Roman"/>
          <w:sz w:val="20"/>
        </w:rPr>
        <w:t>Analyze career paths within the food production and food services industries.</w:t>
      </w:r>
    </w:p>
    <w:p w:rsidR="00AA1F48" w:rsidRPr="0002413D" w:rsidRDefault="00AA1F48" w:rsidP="00AA1F48">
      <w:pPr>
        <w:ind w:firstLine="720"/>
        <w:outlineLvl w:val="0"/>
        <w:rPr>
          <w:rFonts w:ascii="Times New Roman" w:hAnsi="Times New Roman"/>
          <w:sz w:val="20"/>
        </w:rPr>
      </w:pPr>
      <w:proofErr w:type="gramStart"/>
      <w:r w:rsidRPr="0002413D">
        <w:rPr>
          <w:rFonts w:ascii="Times New Roman" w:hAnsi="Times New Roman"/>
          <w:sz w:val="20"/>
        </w:rPr>
        <w:t>8.2. Demonstrate food safety and sanitation procedures.</w:t>
      </w:r>
      <w:proofErr w:type="gramEnd"/>
    </w:p>
    <w:p w:rsidR="00AA1F48" w:rsidRPr="0002413D" w:rsidRDefault="00AA1F48" w:rsidP="00AA1F48">
      <w:pPr>
        <w:ind w:left="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8.5 Demonstrate professional food preparation methods and techniques for all menu categories to </w:t>
      </w:r>
      <w:r>
        <w:rPr>
          <w:rFonts w:ascii="Times New Roman" w:eastAsia="Times New Roman" w:hAnsi="Times New Roman" w:cs="Arial"/>
          <w:sz w:val="20"/>
          <w:szCs w:val="22"/>
        </w:rPr>
        <w:t xml:space="preserve">produce a </w:t>
      </w:r>
      <w:r w:rsidRPr="0002413D">
        <w:rPr>
          <w:rFonts w:ascii="Times New Roman" w:eastAsia="Times New Roman" w:hAnsi="Times New Roman" w:cs="Arial"/>
          <w:sz w:val="20"/>
          <w:szCs w:val="22"/>
        </w:rPr>
        <w:t>variety of food products that meet customer needs.</w:t>
      </w:r>
    </w:p>
    <w:p w:rsidR="00AA1F48" w:rsidRPr="0002413D" w:rsidRDefault="00AA1F48" w:rsidP="00AA1F48">
      <w:pPr>
        <w:ind w:firstLine="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9.3 Evaluate nutrition principles food plans, preparation techniques and specialized dietary plans.</w:t>
      </w:r>
    </w:p>
    <w:p w:rsidR="00AA1F48" w:rsidRPr="00AA1F48" w:rsidRDefault="00AA1F48" w:rsidP="00AA1F48">
      <w:pPr>
        <w:ind w:firstLine="720"/>
        <w:outlineLvl w:val="0"/>
        <w:rPr>
          <w:rFonts w:ascii="Times New Roman" w:eastAsia="Times New Roman" w:hAnsi="Times New Roman" w:cs="Arial"/>
          <w:sz w:val="20"/>
          <w:szCs w:val="22"/>
        </w:rPr>
      </w:pPr>
      <w:r>
        <w:rPr>
          <w:rFonts w:ascii="Times New Roman" w:eastAsia="Times New Roman" w:hAnsi="Times New Roman" w:cs="Arial"/>
          <w:sz w:val="20"/>
          <w:szCs w:val="22"/>
        </w:rPr>
        <w:t xml:space="preserve">9.5 </w:t>
      </w:r>
      <w:r w:rsidRPr="00AA1F48">
        <w:rPr>
          <w:rFonts w:ascii="Times New Roman" w:eastAsia="Times New Roman" w:hAnsi="Times New Roman" w:cs="Arial"/>
          <w:sz w:val="20"/>
          <w:szCs w:val="22"/>
        </w:rPr>
        <w:t>Demonstrate use of current technology in food product development and marketing.</w:t>
      </w:r>
    </w:p>
    <w:p w:rsidR="00AA1F48" w:rsidRPr="00AA1F48" w:rsidRDefault="00AA1F48" w:rsidP="00AA1F48">
      <w:pPr>
        <w:ind w:firstLine="720"/>
        <w:outlineLvl w:val="0"/>
        <w:rPr>
          <w:rFonts w:ascii="Times New Roman" w:eastAsia="Times New Roman" w:hAnsi="Times New Roman" w:cs="Arial"/>
          <w:sz w:val="20"/>
          <w:szCs w:val="22"/>
        </w:rPr>
      </w:pPr>
      <w:r>
        <w:rPr>
          <w:rFonts w:ascii="Times New Roman" w:eastAsia="Times New Roman" w:hAnsi="Times New Roman" w:cs="Arial"/>
          <w:sz w:val="20"/>
          <w:szCs w:val="22"/>
        </w:rPr>
        <w:t xml:space="preserve">10.3 </w:t>
      </w:r>
      <w:r w:rsidRPr="00AA1F48">
        <w:rPr>
          <w:rFonts w:ascii="Times New Roman" w:eastAsia="Times New Roman" w:hAnsi="Times New Roman" w:cs="Arial"/>
          <w:sz w:val="20"/>
          <w:szCs w:val="22"/>
        </w:rPr>
        <w:t>Apply concepts of quality service to assure customer satisfaction.</w:t>
      </w:r>
    </w:p>
    <w:p w:rsidR="00AA1F48" w:rsidRPr="00AA1F48" w:rsidRDefault="00AA1F48" w:rsidP="00AA1F48">
      <w:pPr>
        <w:ind w:firstLine="720"/>
        <w:outlineLvl w:val="0"/>
        <w:rPr>
          <w:rFonts w:ascii="Times New Roman" w:eastAsia="Times New Roman" w:hAnsi="Times New Roman" w:cs="Arial"/>
          <w:sz w:val="20"/>
          <w:szCs w:val="22"/>
        </w:rPr>
      </w:pPr>
      <w:r>
        <w:rPr>
          <w:rFonts w:ascii="Times New Roman" w:eastAsia="Times New Roman" w:hAnsi="Times New Roman" w:cs="Arial"/>
          <w:sz w:val="20"/>
          <w:szCs w:val="22"/>
        </w:rPr>
        <w:t xml:space="preserve">10.1 </w:t>
      </w:r>
      <w:r w:rsidRPr="00AA1F48">
        <w:rPr>
          <w:rFonts w:ascii="Times New Roman" w:eastAsia="Times New Roman" w:hAnsi="Times New Roman" w:cs="Arial"/>
          <w:sz w:val="20"/>
          <w:szCs w:val="22"/>
        </w:rPr>
        <w:t>Analyze career paths within the hospitality, tourism and recreation industries.</w:t>
      </w:r>
    </w:p>
    <w:p w:rsidR="00AA1F48" w:rsidRPr="00AA1F48" w:rsidRDefault="00AA1F48" w:rsidP="00AA1F48">
      <w:pPr>
        <w:ind w:firstLine="720"/>
        <w:outlineLvl w:val="0"/>
        <w:rPr>
          <w:rFonts w:ascii="Times New Roman" w:eastAsia="Times New Roman" w:hAnsi="Times New Roman" w:cs="Arial"/>
          <w:sz w:val="20"/>
          <w:szCs w:val="22"/>
        </w:rPr>
      </w:pPr>
      <w:r>
        <w:rPr>
          <w:rFonts w:ascii="Times New Roman" w:eastAsia="Times New Roman" w:hAnsi="Times New Roman" w:cs="Arial"/>
          <w:sz w:val="20"/>
          <w:szCs w:val="22"/>
        </w:rPr>
        <w:t xml:space="preserve">14.4 </w:t>
      </w:r>
      <w:r w:rsidRPr="00AA1F48">
        <w:rPr>
          <w:rFonts w:ascii="Times New Roman" w:eastAsia="Times New Roman" w:hAnsi="Times New Roman" w:cs="Arial"/>
          <w:sz w:val="20"/>
          <w:szCs w:val="22"/>
        </w:rPr>
        <w:t>Evaluate factors that affect food safety from production through consumption.</w:t>
      </w:r>
    </w:p>
    <w:p w:rsidR="00AA1F48" w:rsidRPr="00AA1F48" w:rsidRDefault="00AA1F48" w:rsidP="00AA1F48">
      <w:pPr>
        <w:ind w:left="720"/>
        <w:outlineLvl w:val="0"/>
        <w:rPr>
          <w:rFonts w:ascii="Times New Roman" w:eastAsia="Times New Roman" w:hAnsi="Times New Roman" w:cs="Arial"/>
          <w:sz w:val="20"/>
          <w:szCs w:val="22"/>
        </w:rPr>
      </w:pPr>
      <w:r>
        <w:rPr>
          <w:rFonts w:ascii="Times New Roman" w:eastAsia="Times New Roman" w:hAnsi="Times New Roman" w:cs="Arial"/>
          <w:sz w:val="20"/>
          <w:szCs w:val="22"/>
        </w:rPr>
        <w:t xml:space="preserve">14.5 </w:t>
      </w:r>
      <w:r w:rsidRPr="00AA1F48">
        <w:rPr>
          <w:rFonts w:ascii="Times New Roman" w:eastAsia="Times New Roman" w:hAnsi="Times New Roman" w:cs="Arial"/>
          <w:sz w:val="20"/>
          <w:szCs w:val="22"/>
        </w:rPr>
        <w:t>Evaluate the influence of science and technology on food composition, safety, and other issues.</w:t>
      </w:r>
    </w:p>
    <w:p w:rsidR="00AA1F48" w:rsidRPr="0002413D" w:rsidRDefault="00AA1F48" w:rsidP="00AA1F48">
      <w:pPr>
        <w:ind w:firstLine="720"/>
        <w:outlineLvl w:val="0"/>
        <w:rPr>
          <w:rFonts w:ascii="Times New Roman" w:eastAsia="Times New Roman" w:hAnsi="Times New Roman" w:cs="Arial"/>
          <w:sz w:val="20"/>
          <w:szCs w:val="22"/>
        </w:rPr>
      </w:pPr>
    </w:p>
    <w:p w:rsidR="00AA1F48" w:rsidRPr="0002413D" w:rsidRDefault="00AA1F48" w:rsidP="00AA1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bCs/>
          <w:color w:val="6B120B"/>
          <w:sz w:val="20"/>
        </w:rPr>
      </w:pPr>
      <w:r w:rsidRPr="0002413D">
        <w:rPr>
          <w:rFonts w:ascii="Times New Roman" w:hAnsi="Times New Roman" w:cs="Helvetica"/>
          <w:b/>
          <w:bCs/>
          <w:color w:val="6B120B"/>
          <w:sz w:val="20"/>
        </w:rPr>
        <w:t>CTE Oregon Skill Set VPZ09.01</w:t>
      </w:r>
    </w:p>
    <w:p w:rsidR="00AA1F48" w:rsidRPr="0002413D" w:rsidRDefault="00AA1F48" w:rsidP="00AA1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6B120B"/>
          <w:sz w:val="20"/>
        </w:rPr>
      </w:pPr>
      <w:r w:rsidRPr="0002413D">
        <w:rPr>
          <w:rFonts w:ascii="Times New Roman" w:hAnsi="Times New Roman" w:cs="Helvetica"/>
          <w:i/>
          <w:iCs/>
          <w:color w:val="969696"/>
          <w:sz w:val="20"/>
        </w:rPr>
        <w:t xml:space="preserve">Performance Indicators </w:t>
      </w:r>
      <w:r w:rsidRPr="0002413D">
        <w:rPr>
          <w:rFonts w:ascii="Times New Roman" w:hAnsi="Times New Roman" w:cs="Helvetica"/>
          <w:color w:val="6B120B"/>
          <w:sz w:val="20"/>
        </w:rPr>
        <w:t>Identify and demonstrate positive work behaviors and personal qualities, including an understanding of organizational policies, rules and procedures.</w:t>
      </w:r>
    </w:p>
    <w:p w:rsidR="00AA1F48" w:rsidRPr="0002413D" w:rsidRDefault="00AA1F48" w:rsidP="00AA1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color w:val="969696"/>
          <w:sz w:val="20"/>
        </w:rPr>
      </w:pPr>
    </w:p>
    <w:p w:rsidR="00AA1F48" w:rsidRPr="0002413D" w:rsidRDefault="00AA1F48" w:rsidP="00AA1F48">
      <w:pPr>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National CTE Career Ready Practices:  </w:t>
      </w:r>
    </w:p>
    <w:p w:rsidR="00AA1F48" w:rsidRPr="0002413D" w:rsidRDefault="00AA1F48" w:rsidP="00AA1F48">
      <w:pPr>
        <w:ind w:firstLine="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Act as a responsible and contributing citizen and employee. </w:t>
      </w:r>
    </w:p>
    <w:p w:rsidR="00AA1F48" w:rsidRPr="0002413D" w:rsidRDefault="00AA1F48" w:rsidP="00AA1F48">
      <w:pPr>
        <w:ind w:left="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Apply appropriate academic and technical skills. Communicate clearly, effectively and with reason. </w:t>
      </w:r>
    </w:p>
    <w:p w:rsidR="00AA1F48" w:rsidRPr="0002413D" w:rsidRDefault="00AA1F48" w:rsidP="00AA1F48">
      <w:pPr>
        <w:ind w:left="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Demonstrate creativity and innovation. Utilize critical thinking to make sense of problems and </w:t>
      </w:r>
      <w:r>
        <w:rPr>
          <w:rFonts w:ascii="Times New Roman" w:eastAsia="Times New Roman" w:hAnsi="Times New Roman" w:cs="Arial"/>
          <w:sz w:val="20"/>
          <w:szCs w:val="22"/>
        </w:rPr>
        <w:t xml:space="preserve">persevere in </w:t>
      </w:r>
      <w:r w:rsidRPr="0002413D">
        <w:rPr>
          <w:rFonts w:ascii="Times New Roman" w:eastAsia="Times New Roman" w:hAnsi="Times New Roman" w:cs="Arial"/>
          <w:sz w:val="20"/>
          <w:szCs w:val="22"/>
        </w:rPr>
        <w:t xml:space="preserve">solving them. </w:t>
      </w:r>
    </w:p>
    <w:p w:rsidR="00AA1F48" w:rsidRPr="0002413D" w:rsidRDefault="00AA1F48" w:rsidP="00AA1F48">
      <w:pPr>
        <w:ind w:firstLine="720"/>
        <w:outlineLvl w:val="0"/>
        <w:rPr>
          <w:rFonts w:ascii="Times New Roman" w:eastAsia="Times New Roman" w:hAnsi="Times New Roman" w:cs="Arial"/>
          <w:sz w:val="20"/>
          <w:szCs w:val="22"/>
        </w:rPr>
      </w:pPr>
      <w:proofErr w:type="gramStart"/>
      <w:r w:rsidRPr="0002413D">
        <w:rPr>
          <w:rFonts w:ascii="Times New Roman" w:eastAsia="Times New Roman" w:hAnsi="Times New Roman" w:cs="Arial"/>
          <w:sz w:val="20"/>
          <w:szCs w:val="22"/>
        </w:rPr>
        <w:t>Model integrity, ethical leadership and effective management.</w:t>
      </w:r>
      <w:proofErr w:type="gramEnd"/>
      <w:r w:rsidRPr="0002413D">
        <w:rPr>
          <w:rFonts w:ascii="Times New Roman" w:eastAsia="Times New Roman" w:hAnsi="Times New Roman" w:cs="Arial"/>
          <w:sz w:val="20"/>
          <w:szCs w:val="22"/>
        </w:rPr>
        <w:t xml:space="preserve"> </w:t>
      </w:r>
    </w:p>
    <w:p w:rsidR="00AA1F48" w:rsidRPr="0002413D" w:rsidRDefault="00AA1F48" w:rsidP="00AA1F48">
      <w:pPr>
        <w:ind w:firstLine="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Work productively in teams while using cultural/global competence. </w:t>
      </w:r>
    </w:p>
    <w:p w:rsidR="00AA1F48" w:rsidRDefault="00AA1F48" w:rsidP="00AA1F48">
      <w:pPr>
        <w:outlineLvl w:val="0"/>
        <w:rPr>
          <w:rFonts w:ascii="Times New Roman" w:hAnsi="Times New Roman"/>
          <w:color w:val="000000"/>
          <w:u w:val="single"/>
        </w:rPr>
      </w:pPr>
    </w:p>
    <w:p w:rsidR="00AA1F48" w:rsidRPr="006C5204" w:rsidRDefault="00AA1F48" w:rsidP="00AA1F48">
      <w:pPr>
        <w:outlineLvl w:val="0"/>
        <w:rPr>
          <w:rFonts w:ascii="Times New Roman" w:hAnsi="Times New Roman"/>
          <w:color w:val="000000"/>
          <w:u w:val="single"/>
        </w:rPr>
      </w:pPr>
      <w:r>
        <w:rPr>
          <w:rFonts w:ascii="Times New Roman" w:hAnsi="Times New Roman"/>
          <w:b/>
          <w:color w:val="000000"/>
          <w:u w:val="single"/>
        </w:rPr>
        <w:t>Course</w:t>
      </w:r>
      <w:r w:rsidRPr="006C5204">
        <w:rPr>
          <w:rFonts w:ascii="Times New Roman" w:hAnsi="Times New Roman"/>
          <w:b/>
          <w:color w:val="000000"/>
          <w:u w:val="single"/>
        </w:rPr>
        <w:t xml:space="preserve"> Topics</w:t>
      </w:r>
      <w:r w:rsidRPr="006C5204">
        <w:rPr>
          <w:rFonts w:ascii="Times New Roman" w:hAnsi="Times New Roman"/>
          <w:color w:val="000000"/>
          <w:u w:val="single"/>
        </w:rPr>
        <w:t xml:space="preserve"> </w:t>
      </w:r>
      <w:r w:rsidRPr="00FF0EC2">
        <w:rPr>
          <w:rFonts w:ascii="Times New Roman" w:hAnsi="Times New Roman"/>
          <w:color w:val="000000"/>
          <w:sz w:val="20"/>
        </w:rPr>
        <w:t>The following topics will be addressed throughout the course through classroom discussion, student activities, videos, simulations, short readings, and hands</w:t>
      </w:r>
      <w:r>
        <w:rPr>
          <w:rFonts w:ascii="Times New Roman" w:hAnsi="Times New Roman"/>
          <w:color w:val="000000"/>
          <w:sz w:val="20"/>
        </w:rPr>
        <w:t xml:space="preserve"> on labs in </w:t>
      </w:r>
      <w:r w:rsidRPr="00FF0EC2">
        <w:rPr>
          <w:rFonts w:ascii="Times New Roman" w:hAnsi="Times New Roman"/>
          <w:color w:val="000000"/>
          <w:sz w:val="20"/>
        </w:rPr>
        <w:t>stocked kitchens</w:t>
      </w:r>
      <w:r>
        <w:rPr>
          <w:rFonts w:ascii="Times New Roman" w:hAnsi="Times New Roman"/>
          <w:color w:val="000000"/>
          <w:sz w:val="20"/>
        </w:rPr>
        <w:t>:</w:t>
      </w:r>
    </w:p>
    <w:p w:rsidR="00AA1F48" w:rsidRDefault="00AA1F48" w:rsidP="00AA1F48">
      <w:pPr>
        <w:pStyle w:val="ListParagraph"/>
        <w:numPr>
          <w:ilvl w:val="0"/>
          <w:numId w:val="1"/>
        </w:numPr>
      </w:pPr>
      <w:r>
        <w:t xml:space="preserve">Skill Review:  </w:t>
      </w:r>
      <w:proofErr w:type="gramStart"/>
      <w:r>
        <w:t>measuring ,</w:t>
      </w:r>
      <w:proofErr w:type="gramEnd"/>
      <w:r>
        <w:t xml:space="preserve"> recipe adaptations, safety and sanitation, equipment, knife skills and basic food preparation.</w:t>
      </w:r>
    </w:p>
    <w:p w:rsidR="00AA1F48" w:rsidRDefault="00AA1F48" w:rsidP="00AA1F48">
      <w:pPr>
        <w:pStyle w:val="ListParagraph"/>
        <w:numPr>
          <w:ilvl w:val="0"/>
          <w:numId w:val="1"/>
        </w:numPr>
      </w:pPr>
      <w:r>
        <w:t>Modifying Recipes and Menus for guest count, personal preferences, and dietary needs.</w:t>
      </w:r>
    </w:p>
    <w:p w:rsidR="00AA1F48" w:rsidRDefault="00AA1F48" w:rsidP="00AA1F48">
      <w:pPr>
        <w:pStyle w:val="ListParagraph"/>
        <w:numPr>
          <w:ilvl w:val="0"/>
          <w:numId w:val="1"/>
        </w:numPr>
      </w:pPr>
      <w:r>
        <w:t>Special Events – Planning menus, food preparation, plating, presentation, and etiquette.</w:t>
      </w:r>
    </w:p>
    <w:p w:rsidR="00AA1F48" w:rsidRPr="00AA1F48" w:rsidRDefault="00AA1F48" w:rsidP="00AA1F48">
      <w:pPr>
        <w:pStyle w:val="ListParagraph"/>
        <w:numPr>
          <w:ilvl w:val="0"/>
          <w:numId w:val="1"/>
        </w:numPr>
      </w:pPr>
      <w:r w:rsidRPr="00AA1F48">
        <w:t>Luncheon planning- Soups, Salads, and Sandwiches</w:t>
      </w:r>
    </w:p>
    <w:p w:rsidR="00AA1F48" w:rsidRDefault="00AA1F48" w:rsidP="00AA1F48">
      <w:pPr>
        <w:pStyle w:val="ListParagraph"/>
        <w:numPr>
          <w:ilvl w:val="0"/>
          <w:numId w:val="1"/>
        </w:numPr>
      </w:pPr>
      <w:r>
        <w:t>Regional /Cultural adaptation of foods – exploration of regions, menu planning and preparation.</w:t>
      </w:r>
    </w:p>
    <w:p w:rsidR="00AA1F48" w:rsidRDefault="00AA1F48" w:rsidP="00AA1F48">
      <w:pPr>
        <w:pStyle w:val="ListParagraph"/>
        <w:numPr>
          <w:ilvl w:val="0"/>
          <w:numId w:val="1"/>
        </w:numPr>
      </w:pPr>
      <w:r>
        <w:t>Careers in the restaurant and nutrition industries – Guest speaker(s)</w:t>
      </w:r>
    </w:p>
    <w:p w:rsidR="00AA1F48" w:rsidRDefault="00AA1F48" w:rsidP="00AA1F48">
      <w:pPr>
        <w:ind w:left="1440" w:firstLine="720"/>
        <w:rPr>
          <w:rFonts w:ascii="Times New Roman" w:hAnsi="Times New Roman"/>
          <w:color w:val="000000"/>
        </w:rPr>
      </w:pPr>
    </w:p>
    <w:p w:rsidR="00AA1F48" w:rsidRDefault="00AA1F48" w:rsidP="00AA1F48">
      <w:pPr>
        <w:ind w:left="1440" w:firstLine="720"/>
        <w:rPr>
          <w:rFonts w:ascii="Times New Roman" w:hAnsi="Times New Roman"/>
          <w:color w:val="000000"/>
        </w:rPr>
      </w:pPr>
    </w:p>
    <w:p w:rsidR="00AA1F48" w:rsidRPr="0002413D" w:rsidRDefault="00AA1F48" w:rsidP="00AA1F48">
      <w:pPr>
        <w:ind w:left="1440" w:firstLine="720"/>
        <w:rPr>
          <w:rFonts w:ascii="Times New Roman" w:hAnsi="Times New Roman"/>
          <w:b/>
          <w:color w:val="000000"/>
          <w:u w:val="single"/>
        </w:rPr>
      </w:pPr>
    </w:p>
    <w:p w:rsidR="00AA1F48" w:rsidRPr="0002413D" w:rsidRDefault="00AA1F48" w:rsidP="00AA1F48">
      <w:pPr>
        <w:ind w:left="1440" w:firstLine="720"/>
        <w:rPr>
          <w:rFonts w:ascii="Times New Roman" w:hAnsi="Times New Roman"/>
          <w:b/>
          <w:color w:val="000000"/>
          <w:u w:val="single"/>
        </w:rPr>
      </w:pPr>
      <w:r>
        <w:rPr>
          <w:rFonts w:ascii="Times New Roman" w:hAnsi="Times New Roman"/>
          <w:noProof/>
        </w:rPr>
        <w:drawing>
          <wp:anchor distT="0" distB="0" distL="114300" distR="114300" simplePos="0" relativeHeight="251660288" behindDoc="1" locked="0" layoutInCell="1" allowOverlap="1">
            <wp:simplePos x="0" y="0"/>
            <wp:positionH relativeFrom="column">
              <wp:posOffset>-222250</wp:posOffset>
            </wp:positionH>
            <wp:positionV relativeFrom="paragraph">
              <wp:posOffset>48260</wp:posOffset>
            </wp:positionV>
            <wp:extent cx="1485900" cy="1828800"/>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485900" cy="1828800"/>
                    </a:xfrm>
                    <a:prstGeom prst="rect">
                      <a:avLst/>
                    </a:prstGeom>
                    <a:noFill/>
                    <a:ln w="9525">
                      <a:noFill/>
                      <a:miter lim="800000"/>
                      <a:headEnd/>
                      <a:tailEnd/>
                    </a:ln>
                  </pic:spPr>
                </pic:pic>
              </a:graphicData>
            </a:graphic>
          </wp:anchor>
        </w:drawing>
      </w:r>
      <w:r w:rsidRPr="0002413D">
        <w:rPr>
          <w:rFonts w:ascii="Times New Roman" w:hAnsi="Times New Roman"/>
          <w:b/>
          <w:color w:val="000000"/>
          <w:u w:val="single"/>
        </w:rPr>
        <w:t>Course Expectations</w:t>
      </w:r>
    </w:p>
    <w:p w:rsidR="00AA1F48" w:rsidRPr="0002413D" w:rsidRDefault="00AA1F48" w:rsidP="00AA1F48">
      <w:pPr>
        <w:ind w:left="2160"/>
        <w:rPr>
          <w:rFonts w:ascii="Times New Roman" w:hAnsi="Times New Roman"/>
          <w:color w:val="000000"/>
          <w:sz w:val="20"/>
        </w:rPr>
      </w:pPr>
      <w:r w:rsidRPr="0002413D">
        <w:rPr>
          <w:rFonts w:ascii="Times New Roman" w:hAnsi="Times New Roman"/>
          <w:b/>
          <w:color w:val="000000"/>
          <w:sz w:val="20"/>
        </w:rPr>
        <w:t xml:space="preserve">Class Time: </w:t>
      </w:r>
      <w:r w:rsidRPr="0002413D">
        <w:rPr>
          <w:rFonts w:ascii="Times New Roman" w:hAnsi="Times New Roman"/>
          <w:color w:val="000000"/>
          <w:sz w:val="20"/>
        </w:rPr>
        <w:t xml:space="preserve">Students are expected to be on task PARTICIPATING at all times in their assigned kitchen and/or seat. Lab work is to be completed COOPERATIVELY as a team. Written work is to be completed individually. Copied assignments will not be awarded any credit. </w:t>
      </w:r>
    </w:p>
    <w:p w:rsidR="00AA1F48" w:rsidRPr="0002413D" w:rsidRDefault="00AA1F48" w:rsidP="00AA1F48">
      <w:pPr>
        <w:rPr>
          <w:rFonts w:ascii="Times New Roman" w:hAnsi="Times New Roman"/>
          <w:color w:val="000000"/>
          <w:sz w:val="20"/>
        </w:rPr>
      </w:pPr>
    </w:p>
    <w:p w:rsidR="00AA1F48" w:rsidRPr="0002413D" w:rsidRDefault="00AA1F48" w:rsidP="00AA1F48">
      <w:pPr>
        <w:ind w:left="2160"/>
        <w:rPr>
          <w:rFonts w:ascii="Times New Roman" w:hAnsi="Times New Roman"/>
          <w:color w:val="000000"/>
          <w:sz w:val="20"/>
        </w:rPr>
      </w:pPr>
      <w:r w:rsidRPr="0002413D">
        <w:rPr>
          <w:rFonts w:ascii="Times New Roman" w:hAnsi="Times New Roman"/>
          <w:b/>
          <w:color w:val="000000"/>
          <w:sz w:val="20"/>
        </w:rPr>
        <w:t>Absences:</w:t>
      </w:r>
      <w:r w:rsidRPr="0002413D">
        <w:rPr>
          <w:rFonts w:ascii="Times New Roman" w:hAnsi="Times New Roman"/>
          <w:color w:val="000000"/>
          <w:sz w:val="20"/>
        </w:rPr>
        <w:t xml:space="preserve"> Good attendance is necessary to do well in any class. Oregon City High School guidelines concerning absences and tardiness will be in effect</w:t>
      </w:r>
      <w:r w:rsidRPr="0002413D">
        <w:rPr>
          <w:rFonts w:ascii="Times New Roman" w:hAnsi="Times New Roman"/>
          <w:b/>
          <w:color w:val="000000"/>
          <w:sz w:val="20"/>
        </w:rPr>
        <w:t>.</w:t>
      </w:r>
      <w:r w:rsidRPr="0002413D">
        <w:rPr>
          <w:rFonts w:ascii="Times New Roman" w:hAnsi="Times New Roman"/>
          <w:color w:val="000000"/>
          <w:sz w:val="20"/>
        </w:rPr>
        <w:t xml:space="preserve"> Make-up work will be required for all labs, assignments</w:t>
      </w:r>
      <w:r>
        <w:rPr>
          <w:rFonts w:ascii="Times New Roman" w:hAnsi="Times New Roman"/>
          <w:color w:val="000000"/>
          <w:sz w:val="20"/>
        </w:rPr>
        <w:t>,</w:t>
      </w:r>
      <w:r w:rsidRPr="0002413D">
        <w:rPr>
          <w:rFonts w:ascii="Times New Roman" w:hAnsi="Times New Roman"/>
          <w:color w:val="000000"/>
          <w:sz w:val="20"/>
        </w:rPr>
        <w:t xml:space="preserve"> and tests. </w:t>
      </w:r>
    </w:p>
    <w:p w:rsidR="00AA1F48" w:rsidRPr="0002413D" w:rsidRDefault="00AA1F48" w:rsidP="00AA1F48">
      <w:pPr>
        <w:ind w:left="2160"/>
        <w:rPr>
          <w:rFonts w:ascii="Times New Roman" w:hAnsi="Times New Roman"/>
          <w:b/>
          <w:color w:val="000000"/>
          <w:sz w:val="20"/>
        </w:rPr>
      </w:pPr>
    </w:p>
    <w:p w:rsidR="00AA1F48" w:rsidRPr="0002413D" w:rsidRDefault="00AA1F48" w:rsidP="00AA1F48">
      <w:pPr>
        <w:ind w:left="2160"/>
        <w:rPr>
          <w:rFonts w:ascii="Times New Roman" w:hAnsi="Times New Roman"/>
          <w:color w:val="000000"/>
          <w:sz w:val="20"/>
        </w:rPr>
      </w:pPr>
      <w:r w:rsidRPr="0002413D">
        <w:rPr>
          <w:rFonts w:ascii="Times New Roman" w:hAnsi="Times New Roman"/>
          <w:b/>
          <w:color w:val="000000"/>
          <w:sz w:val="20"/>
        </w:rPr>
        <w:t>Tardiness:</w:t>
      </w:r>
      <w:r w:rsidRPr="0002413D">
        <w:rPr>
          <w:rFonts w:ascii="Times New Roman" w:hAnsi="Times New Roman"/>
          <w:color w:val="000000"/>
          <w:sz w:val="20"/>
        </w:rPr>
        <w:t xml:space="preserve"> Students need to be to class and in their assigned seat on time. If you are 15 or more minutes late arriving for class, first check in with attendance. Continued infractions will result in a referral. Tardiness, 15 or more minutes on lab days will require make-up. </w:t>
      </w:r>
    </w:p>
    <w:p w:rsidR="00AA1F48" w:rsidRPr="0002413D" w:rsidRDefault="00AA1F48" w:rsidP="00AA1F48">
      <w:pPr>
        <w:rPr>
          <w:rFonts w:ascii="Times New Roman" w:hAnsi="Times New Roman"/>
          <w:color w:val="000000"/>
          <w:sz w:val="20"/>
        </w:rPr>
      </w:pPr>
    </w:p>
    <w:p w:rsidR="00AA1F48" w:rsidRPr="0002413D" w:rsidRDefault="00AA1F48" w:rsidP="00AA1F48">
      <w:pPr>
        <w:rPr>
          <w:rFonts w:ascii="Times New Roman" w:hAnsi="Times New Roman"/>
          <w:color w:val="000000"/>
          <w:sz w:val="20"/>
        </w:rPr>
      </w:pPr>
      <w:r w:rsidRPr="0002413D">
        <w:rPr>
          <w:rFonts w:ascii="Times New Roman" w:hAnsi="Times New Roman"/>
          <w:b/>
          <w:color w:val="000000"/>
          <w:sz w:val="20"/>
        </w:rPr>
        <w:t>Make-up assignments &amp; lab forms need to be obtained by the student upon returning to class</w:t>
      </w:r>
      <w:r w:rsidRPr="0002413D">
        <w:rPr>
          <w:rFonts w:ascii="Times New Roman" w:hAnsi="Times New Roman"/>
          <w:color w:val="000000"/>
          <w:sz w:val="20"/>
        </w:rPr>
        <w:t xml:space="preserve">.  Make-up work must be completed &amp; turned in NO LATER than the day before the unit test, unless there are extenuating circumstances. </w:t>
      </w:r>
    </w:p>
    <w:p w:rsidR="00AA1F48" w:rsidRPr="0002413D" w:rsidRDefault="00AA1F48" w:rsidP="00AA1F48">
      <w:pPr>
        <w:rPr>
          <w:rFonts w:ascii="Times New Roman" w:hAnsi="Times New Roman"/>
          <w:color w:val="000000"/>
          <w:sz w:val="20"/>
        </w:rPr>
      </w:pPr>
    </w:p>
    <w:p w:rsidR="00AA1F48" w:rsidRPr="0002413D" w:rsidRDefault="00AA1F48" w:rsidP="00AA1F48">
      <w:pPr>
        <w:rPr>
          <w:rFonts w:ascii="Times New Roman" w:hAnsi="Times New Roman"/>
          <w:color w:val="000000"/>
          <w:sz w:val="20"/>
        </w:rPr>
      </w:pPr>
      <w:r w:rsidRPr="0002413D">
        <w:rPr>
          <w:rFonts w:ascii="Times New Roman" w:hAnsi="Times New Roman"/>
          <w:b/>
          <w:color w:val="000000"/>
          <w:sz w:val="20"/>
        </w:rPr>
        <w:t>Due Dates:</w:t>
      </w:r>
      <w:r w:rsidRPr="0002413D">
        <w:rPr>
          <w:rFonts w:ascii="Times New Roman" w:hAnsi="Times New Roman"/>
          <w:color w:val="000000"/>
          <w:sz w:val="20"/>
        </w:rPr>
        <w:t xml:space="preserve">  Keeping up with work is important as skills build on each other and culminate in tests. No assignment will rece</w:t>
      </w:r>
      <w:r>
        <w:rPr>
          <w:rFonts w:ascii="Times New Roman" w:hAnsi="Times New Roman"/>
          <w:color w:val="000000"/>
          <w:sz w:val="20"/>
        </w:rPr>
        <w:t>ive credit after the day of a</w:t>
      </w:r>
      <w:r w:rsidRPr="0002413D">
        <w:rPr>
          <w:rFonts w:ascii="Times New Roman" w:hAnsi="Times New Roman"/>
          <w:color w:val="000000"/>
          <w:sz w:val="20"/>
        </w:rPr>
        <w:t xml:space="preserve"> unit test. </w:t>
      </w:r>
    </w:p>
    <w:p w:rsidR="00AA1F48" w:rsidRPr="0002413D" w:rsidRDefault="00AA1F48" w:rsidP="00AA1F48">
      <w:pPr>
        <w:rPr>
          <w:rFonts w:ascii="Times New Roman" w:hAnsi="Times New Roman"/>
          <w:color w:val="000000"/>
          <w:sz w:val="20"/>
        </w:rPr>
      </w:pPr>
    </w:p>
    <w:p w:rsidR="00AA1F48" w:rsidRPr="0002413D" w:rsidRDefault="00AA1F48" w:rsidP="00AA1F48">
      <w:pPr>
        <w:rPr>
          <w:rFonts w:ascii="Times New Roman" w:hAnsi="Times New Roman"/>
          <w:color w:val="000000"/>
          <w:sz w:val="20"/>
        </w:rPr>
      </w:pPr>
      <w:r w:rsidRPr="0002413D">
        <w:rPr>
          <w:rFonts w:ascii="Times New Roman" w:hAnsi="Times New Roman"/>
          <w:b/>
          <w:color w:val="000000"/>
          <w:sz w:val="20"/>
        </w:rPr>
        <w:t>Homework</w:t>
      </w:r>
      <w:r w:rsidRPr="0002413D">
        <w:rPr>
          <w:rFonts w:ascii="Times New Roman" w:hAnsi="Times New Roman"/>
          <w:color w:val="000000"/>
          <w:sz w:val="20"/>
        </w:rPr>
        <w:t xml:space="preserve"> will consist of completing written assignments</w:t>
      </w:r>
      <w:r>
        <w:rPr>
          <w:rFonts w:ascii="Times New Roman" w:hAnsi="Times New Roman"/>
          <w:color w:val="000000"/>
          <w:sz w:val="20"/>
        </w:rPr>
        <w:t>, working on the cultural foods group project,</w:t>
      </w:r>
      <w:r w:rsidRPr="0002413D">
        <w:rPr>
          <w:rFonts w:ascii="Times New Roman" w:hAnsi="Times New Roman"/>
          <w:color w:val="000000"/>
          <w:sz w:val="20"/>
        </w:rPr>
        <w:t xml:space="preserve"> and studying for tests. Prior to tests review your Early Work Journal. </w:t>
      </w:r>
    </w:p>
    <w:p w:rsidR="00AA1F48" w:rsidRPr="0002413D" w:rsidRDefault="00AA1F48" w:rsidP="00AA1F48">
      <w:pPr>
        <w:rPr>
          <w:rFonts w:ascii="Times New Roman" w:hAnsi="Times New Roman"/>
          <w:color w:val="000000"/>
          <w:sz w:val="20"/>
        </w:rPr>
      </w:pPr>
    </w:p>
    <w:p w:rsidR="00AA1F48" w:rsidRPr="0002413D" w:rsidRDefault="00AA1F48" w:rsidP="00AA1F48">
      <w:pPr>
        <w:rPr>
          <w:rFonts w:ascii="Times New Roman" w:hAnsi="Times New Roman"/>
          <w:color w:val="000000"/>
          <w:sz w:val="20"/>
        </w:rPr>
      </w:pPr>
      <w:r w:rsidRPr="0002413D">
        <w:rPr>
          <w:rFonts w:ascii="Times New Roman" w:hAnsi="Times New Roman"/>
          <w:b/>
          <w:color w:val="000000"/>
          <w:sz w:val="20"/>
        </w:rPr>
        <w:t>Lab Fee:</w:t>
      </w:r>
      <w:r w:rsidRPr="0002413D">
        <w:rPr>
          <w:rFonts w:ascii="Times New Roman" w:hAnsi="Times New Roman"/>
          <w:color w:val="000000"/>
          <w:sz w:val="20"/>
        </w:rPr>
        <w:t xml:space="preserve"> The $20.00 lab fee covers a portion of the cost of groceries for this class. Please pay </w:t>
      </w:r>
      <w:r>
        <w:rPr>
          <w:rFonts w:ascii="Times New Roman" w:hAnsi="Times New Roman"/>
          <w:color w:val="000000"/>
          <w:sz w:val="20"/>
        </w:rPr>
        <w:t xml:space="preserve">this </w:t>
      </w:r>
      <w:r w:rsidRPr="0002413D">
        <w:rPr>
          <w:rFonts w:ascii="Times New Roman" w:hAnsi="Times New Roman"/>
          <w:color w:val="000000"/>
          <w:sz w:val="20"/>
        </w:rPr>
        <w:t>ASAP.</w:t>
      </w:r>
    </w:p>
    <w:p w:rsidR="005A20AB" w:rsidRDefault="005A20AB" w:rsidP="00AA1F48">
      <w:pPr>
        <w:rPr>
          <w:rFonts w:ascii="Times New Roman" w:hAnsi="Times New Roman"/>
          <w:color w:val="000000"/>
          <w:sz w:val="20"/>
        </w:rPr>
      </w:pPr>
    </w:p>
    <w:p w:rsidR="005701D6" w:rsidRPr="005A20AB" w:rsidRDefault="005701D6" w:rsidP="005701D6">
      <w:pPr>
        <w:rPr>
          <w:rFonts w:ascii="Times New Roman" w:hAnsi="Times New Roman"/>
          <w:color w:val="000000"/>
          <w:sz w:val="20"/>
        </w:rPr>
      </w:pPr>
      <w:r w:rsidRPr="005A20AB">
        <w:rPr>
          <w:rFonts w:ascii="Times New Roman" w:hAnsi="Times New Roman"/>
          <w:b/>
          <w:color w:val="000000"/>
          <w:sz w:val="20"/>
        </w:rPr>
        <w:t>Appropriate dress:</w:t>
      </w:r>
      <w:r w:rsidRPr="005A20AB">
        <w:rPr>
          <w:rFonts w:ascii="Times New Roman" w:hAnsi="Times New Roman"/>
          <w:color w:val="000000"/>
          <w:sz w:val="20"/>
        </w:rPr>
        <w:t xml:space="preserve">  The dress code in the student handbook will be strictly enforced. Furthermore, on lab days, no loose clothing or open-toed shoes will be allowed in the kitchens.  If hair </w:t>
      </w:r>
      <w:proofErr w:type="gramStart"/>
      <w:r w:rsidRPr="005A20AB">
        <w:rPr>
          <w:rFonts w:ascii="Times New Roman" w:hAnsi="Times New Roman"/>
          <w:color w:val="000000"/>
          <w:sz w:val="20"/>
        </w:rPr>
        <w:t>is able to</w:t>
      </w:r>
      <w:proofErr w:type="gramEnd"/>
      <w:r w:rsidRPr="005A20AB">
        <w:rPr>
          <w:rFonts w:ascii="Times New Roman" w:hAnsi="Times New Roman"/>
          <w:color w:val="000000"/>
          <w:sz w:val="20"/>
        </w:rPr>
        <w:t xml:space="preserve"> be pulled back, you need to bring a hair-tie and restrict your hair during labs.  </w:t>
      </w:r>
      <w:proofErr w:type="gramStart"/>
      <w:r w:rsidRPr="005A20AB">
        <w:rPr>
          <w:rFonts w:ascii="Times New Roman" w:hAnsi="Times New Roman"/>
          <w:color w:val="000000"/>
          <w:sz w:val="20"/>
        </w:rPr>
        <w:t>Professional dress in the kitchen that is up to industry standards in mandatory in this course.</w:t>
      </w:r>
      <w:proofErr w:type="gramEnd"/>
    </w:p>
    <w:p w:rsidR="00AA1F48" w:rsidRPr="0002413D" w:rsidRDefault="00AA1F48" w:rsidP="00AA1F48">
      <w:pPr>
        <w:rPr>
          <w:rFonts w:ascii="Times New Roman" w:hAnsi="Times New Roman"/>
          <w:color w:val="000000"/>
          <w:sz w:val="20"/>
        </w:rPr>
      </w:pPr>
    </w:p>
    <w:p w:rsidR="00AA1F48" w:rsidRPr="004F03B9" w:rsidRDefault="00AA1F48" w:rsidP="00AA1F48">
      <w:pPr>
        <w:rPr>
          <w:rFonts w:ascii="Times New Roman" w:hAnsi="Times New Roman"/>
          <w:color w:val="000000"/>
          <w:sz w:val="20"/>
        </w:rPr>
      </w:pPr>
      <w:r>
        <w:rPr>
          <w:rFonts w:ascii="Times New Roman" w:hAnsi="Times New Roman"/>
          <w:b/>
          <w:color w:val="000000"/>
          <w:sz w:val="20"/>
        </w:rPr>
        <w:t>Cell Phones (and other electronic devices such as I-Pods etc):</w:t>
      </w:r>
      <w:r w:rsidRPr="0002413D">
        <w:rPr>
          <w:rFonts w:ascii="Times New Roman" w:hAnsi="Times New Roman"/>
          <w:b/>
          <w:color w:val="000000"/>
          <w:sz w:val="20"/>
        </w:rPr>
        <w:t xml:space="preserve"> </w:t>
      </w:r>
      <w:r w:rsidRPr="004F03B9">
        <w:rPr>
          <w:rFonts w:ascii="Times New Roman" w:hAnsi="Times New Roman"/>
          <w:color w:val="000000"/>
          <w:sz w:val="20"/>
        </w:rPr>
        <w:t xml:space="preserve">Students are permitted to carry cell phones while at school. However, cell phones must remain out of sight with no power, while in </w:t>
      </w:r>
      <w:r w:rsidRPr="004F03B9">
        <w:rPr>
          <w:rFonts w:ascii="Times New Roman" w:hAnsi="Times New Roman"/>
          <w:b/>
          <w:bCs/>
          <w:color w:val="000000"/>
          <w:sz w:val="20"/>
          <w:u w:val="single"/>
        </w:rPr>
        <w:t>any</w:t>
      </w:r>
      <w:r w:rsidRPr="004F03B9">
        <w:rPr>
          <w:rFonts w:ascii="Times New Roman" w:hAnsi="Times New Roman"/>
          <w:color w:val="000000"/>
          <w:sz w:val="20"/>
        </w:rPr>
        <w:t xml:space="preserve"> classroom or during their class time in all academic areas, i.e. library, career center, counseling office. Cell phone use will not be permitted in the restrooms or locker rooms at any time.</w:t>
      </w:r>
    </w:p>
    <w:p w:rsidR="00AA1F48" w:rsidRPr="004F03B9" w:rsidRDefault="00AA1F48" w:rsidP="00AA1F48">
      <w:pPr>
        <w:rPr>
          <w:rFonts w:ascii="Times New Roman" w:hAnsi="Times New Roman"/>
          <w:color w:val="000000"/>
          <w:sz w:val="20"/>
        </w:rPr>
      </w:pPr>
      <w:r w:rsidRPr="004F03B9">
        <w:rPr>
          <w:rFonts w:ascii="Times New Roman" w:hAnsi="Times New Roman"/>
          <w:color w:val="000000"/>
          <w:sz w:val="20"/>
        </w:rPr>
        <w:t> </w:t>
      </w:r>
    </w:p>
    <w:p w:rsidR="00AA1F48" w:rsidRPr="004F03B9" w:rsidRDefault="00AA1F48" w:rsidP="00AA1F48">
      <w:pPr>
        <w:rPr>
          <w:rFonts w:ascii="Times New Roman" w:hAnsi="Times New Roman"/>
          <w:color w:val="000000"/>
          <w:sz w:val="20"/>
        </w:rPr>
      </w:pPr>
      <w:r w:rsidRPr="004F03B9">
        <w:rPr>
          <w:rFonts w:ascii="Times New Roman" w:hAnsi="Times New Roman"/>
          <w:color w:val="000000"/>
          <w:sz w:val="20"/>
        </w:rPr>
        <w:t>Use of a cell phone, iPod’s or any electronic device during a test, i.e.: text messaging will be considered cheating (see Code of Conduct) and appropriate action will be taken.</w:t>
      </w:r>
      <w:r>
        <w:rPr>
          <w:rFonts w:ascii="Times New Roman" w:hAnsi="Times New Roman"/>
          <w:color w:val="000000"/>
          <w:sz w:val="20"/>
        </w:rPr>
        <w:t xml:space="preserve"> </w:t>
      </w:r>
      <w:r w:rsidRPr="004F03B9">
        <w:rPr>
          <w:rFonts w:ascii="Times New Roman" w:hAnsi="Times New Roman"/>
          <w:color w:val="000000"/>
          <w:sz w:val="20"/>
        </w:rPr>
        <w:t>No use of cell phone cameras will be permitted during the school day.</w:t>
      </w:r>
    </w:p>
    <w:p w:rsidR="00AA1F48" w:rsidRPr="004F03B9" w:rsidRDefault="00AA1F48" w:rsidP="00AA1F48">
      <w:pPr>
        <w:rPr>
          <w:rFonts w:ascii="Times New Roman" w:hAnsi="Times New Roman"/>
          <w:color w:val="000000"/>
          <w:sz w:val="20"/>
        </w:rPr>
      </w:pPr>
      <w:r w:rsidRPr="004F03B9">
        <w:rPr>
          <w:rFonts w:ascii="Times New Roman" w:hAnsi="Times New Roman"/>
          <w:color w:val="000000"/>
          <w:sz w:val="20"/>
        </w:rPr>
        <w:t> </w:t>
      </w:r>
    </w:p>
    <w:p w:rsidR="00AA1F48" w:rsidRPr="004F03B9" w:rsidRDefault="00AA1F48" w:rsidP="00AA1F48">
      <w:pPr>
        <w:rPr>
          <w:rFonts w:ascii="Times New Roman" w:hAnsi="Times New Roman"/>
          <w:color w:val="000000"/>
          <w:sz w:val="20"/>
        </w:rPr>
      </w:pPr>
      <w:r w:rsidRPr="004F03B9">
        <w:rPr>
          <w:rFonts w:ascii="Times New Roman" w:hAnsi="Times New Roman"/>
          <w:color w:val="000000"/>
          <w:sz w:val="20"/>
        </w:rPr>
        <w:t>Cell phones may not be used in any manner that will cause disruption to the educational environment. If a cell phone is brought to school, it is at the individual’s own risk and the school will not compensate a student for lost, stolen or damaged devices.</w:t>
      </w:r>
    </w:p>
    <w:p w:rsidR="00AA1F48" w:rsidRPr="004F03B9" w:rsidRDefault="00AA1F48" w:rsidP="00AA1F48">
      <w:pPr>
        <w:rPr>
          <w:rFonts w:ascii="Times New Roman" w:hAnsi="Times New Roman"/>
          <w:color w:val="000000"/>
          <w:sz w:val="20"/>
        </w:rPr>
      </w:pPr>
      <w:r w:rsidRPr="004F03B9">
        <w:rPr>
          <w:rFonts w:ascii="Times New Roman" w:hAnsi="Times New Roman"/>
          <w:color w:val="000000"/>
          <w:sz w:val="20"/>
        </w:rPr>
        <w:t> </w:t>
      </w:r>
    </w:p>
    <w:p w:rsidR="00AA1F48" w:rsidRPr="004F03B9" w:rsidRDefault="00AA1F48" w:rsidP="00AA1F48">
      <w:pPr>
        <w:rPr>
          <w:rFonts w:ascii="Times New Roman" w:hAnsi="Times New Roman"/>
          <w:color w:val="000000"/>
          <w:sz w:val="20"/>
        </w:rPr>
      </w:pPr>
      <w:r w:rsidRPr="004F03B9">
        <w:rPr>
          <w:rFonts w:ascii="Times New Roman" w:hAnsi="Times New Roman"/>
          <w:b/>
          <w:bCs/>
          <w:color w:val="000000"/>
          <w:sz w:val="20"/>
        </w:rPr>
        <w:t>Sanctions:</w:t>
      </w:r>
    </w:p>
    <w:p w:rsidR="00AA1F48" w:rsidRPr="004F03B9" w:rsidRDefault="00AA1F48" w:rsidP="00AA1F48">
      <w:pPr>
        <w:rPr>
          <w:rFonts w:ascii="Times New Roman" w:hAnsi="Times New Roman"/>
          <w:color w:val="000000"/>
          <w:sz w:val="20"/>
        </w:rPr>
      </w:pPr>
      <w:r w:rsidRPr="004F03B9">
        <w:rPr>
          <w:rFonts w:ascii="Times New Roman" w:hAnsi="Times New Roman"/>
          <w:color w:val="000000"/>
          <w:sz w:val="20"/>
        </w:rPr>
        <w:t xml:space="preserve">·        </w:t>
      </w:r>
      <w:r w:rsidRPr="004F03B9">
        <w:rPr>
          <w:rFonts w:ascii="Times New Roman" w:hAnsi="Times New Roman"/>
          <w:b/>
          <w:bCs/>
          <w:color w:val="000000"/>
          <w:sz w:val="20"/>
        </w:rPr>
        <w:t>First Offense: Verbal warning by teacher. Student will secure cell phone out of sight (i.e. immediately turn off and put in backpack/purse/locker).</w:t>
      </w:r>
    </w:p>
    <w:p w:rsidR="00AA1F48" w:rsidRPr="004F03B9" w:rsidRDefault="00AA1F48" w:rsidP="00AA1F48">
      <w:pPr>
        <w:rPr>
          <w:rFonts w:ascii="Times New Roman" w:hAnsi="Times New Roman"/>
          <w:color w:val="000000"/>
          <w:sz w:val="20"/>
        </w:rPr>
      </w:pPr>
      <w:r w:rsidRPr="004F03B9">
        <w:rPr>
          <w:rFonts w:ascii="Times New Roman" w:hAnsi="Times New Roman"/>
          <w:color w:val="000000"/>
          <w:sz w:val="20"/>
        </w:rPr>
        <w:t xml:space="preserve">·        </w:t>
      </w:r>
      <w:r w:rsidRPr="004F03B9">
        <w:rPr>
          <w:rFonts w:ascii="Times New Roman" w:hAnsi="Times New Roman"/>
          <w:b/>
          <w:bCs/>
          <w:color w:val="000000"/>
          <w:sz w:val="20"/>
        </w:rPr>
        <w:t>Second Offense: Parent notification by teacher, referral to Vice-Principal for consequences.</w:t>
      </w:r>
    </w:p>
    <w:p w:rsidR="00AA1F48" w:rsidRPr="004F03B9" w:rsidRDefault="00AA1F48" w:rsidP="00AA1F48">
      <w:pPr>
        <w:rPr>
          <w:rFonts w:ascii="Times New Roman" w:hAnsi="Times New Roman"/>
          <w:color w:val="000000"/>
          <w:sz w:val="20"/>
        </w:rPr>
      </w:pPr>
      <w:r w:rsidRPr="004F03B9">
        <w:rPr>
          <w:rFonts w:ascii="Times New Roman" w:hAnsi="Times New Roman"/>
          <w:color w:val="000000"/>
          <w:sz w:val="20"/>
        </w:rPr>
        <w:t xml:space="preserve">·        </w:t>
      </w:r>
      <w:r w:rsidRPr="004F03B9">
        <w:rPr>
          <w:rFonts w:ascii="Times New Roman" w:hAnsi="Times New Roman"/>
          <w:b/>
          <w:bCs/>
          <w:color w:val="000000"/>
          <w:sz w:val="20"/>
        </w:rPr>
        <w:t>Third Offense: In-school suspension.</w:t>
      </w:r>
      <w:r w:rsidR="005701D6" w:rsidRPr="005701D6">
        <w:rPr>
          <w:noProof/>
        </w:rPr>
        <w:t xml:space="preserve"> </w:t>
      </w:r>
    </w:p>
    <w:p w:rsidR="00AA1F48" w:rsidRPr="0002413D" w:rsidRDefault="00AA1F48" w:rsidP="00AA1F48">
      <w:pPr>
        <w:rPr>
          <w:rFonts w:ascii="Times New Roman" w:hAnsi="Times New Roman"/>
          <w:b/>
          <w:color w:val="000000"/>
          <w:sz w:val="20"/>
        </w:rPr>
      </w:pPr>
      <w:r w:rsidRPr="004F03B9">
        <w:rPr>
          <w:rFonts w:ascii="Times New Roman" w:hAnsi="Times New Roman"/>
          <w:color w:val="000000"/>
          <w:sz w:val="20"/>
        </w:rPr>
        <w:t xml:space="preserve">·        </w:t>
      </w:r>
      <w:r w:rsidRPr="004F03B9">
        <w:rPr>
          <w:rFonts w:ascii="Times New Roman" w:hAnsi="Times New Roman"/>
          <w:b/>
          <w:bCs/>
          <w:color w:val="000000"/>
          <w:sz w:val="20"/>
        </w:rPr>
        <w:t>Fourth Offense: Full range of sanctions.</w:t>
      </w:r>
    </w:p>
    <w:p w:rsidR="00AA1F48" w:rsidRDefault="00AA1F48" w:rsidP="00AA1F48">
      <w:pPr>
        <w:rPr>
          <w:rFonts w:ascii="Times New Roman" w:hAnsi="Times New Roman"/>
          <w:b/>
          <w:color w:val="000000"/>
          <w:sz w:val="20"/>
        </w:rPr>
      </w:pPr>
    </w:p>
    <w:p w:rsidR="00AA1F48" w:rsidRPr="00FF0EC2" w:rsidRDefault="00AA1F48" w:rsidP="00AA1F48">
      <w:pPr>
        <w:rPr>
          <w:rFonts w:ascii="Times New Roman" w:hAnsi="Times New Roman"/>
          <w:color w:val="000000"/>
          <w:sz w:val="20"/>
        </w:rPr>
      </w:pPr>
      <w:r>
        <w:rPr>
          <w:rFonts w:ascii="Times New Roman" w:hAnsi="Times New Roman"/>
          <w:b/>
          <w:color w:val="000000"/>
          <w:sz w:val="20"/>
        </w:rPr>
        <w:t xml:space="preserve">Cell Phones in the Culinary Arts Classroom: </w:t>
      </w:r>
      <w:r w:rsidRPr="0002413D">
        <w:rPr>
          <w:rFonts w:ascii="Times New Roman" w:hAnsi="Times New Roman"/>
          <w:color w:val="000000"/>
          <w:sz w:val="20"/>
        </w:rPr>
        <w:t xml:space="preserve">Students should be engaged in </w:t>
      </w:r>
      <w:r>
        <w:rPr>
          <w:rFonts w:ascii="Times New Roman" w:hAnsi="Times New Roman"/>
          <w:color w:val="000000"/>
          <w:sz w:val="20"/>
        </w:rPr>
        <w:t>a learning activity all period and</w:t>
      </w:r>
      <w:r w:rsidRPr="00BD7D57">
        <w:rPr>
          <w:rFonts w:ascii="Times New Roman" w:hAnsi="Times New Roman"/>
          <w:color w:val="000000"/>
          <w:sz w:val="20"/>
        </w:rPr>
        <w:t xml:space="preserve"> will adhere to the district cell phone policy, unless direct communication </w:t>
      </w:r>
      <w:r>
        <w:rPr>
          <w:rFonts w:ascii="Times New Roman" w:hAnsi="Times New Roman"/>
          <w:color w:val="000000"/>
          <w:sz w:val="20"/>
        </w:rPr>
        <w:t xml:space="preserve">and permission </w:t>
      </w:r>
      <w:r w:rsidRPr="00BD7D57">
        <w:rPr>
          <w:rFonts w:ascii="Times New Roman" w:hAnsi="Times New Roman"/>
          <w:color w:val="000000"/>
          <w:sz w:val="20"/>
        </w:rPr>
        <w:t xml:space="preserve">with </w:t>
      </w:r>
      <w:r>
        <w:rPr>
          <w:rFonts w:ascii="Times New Roman" w:hAnsi="Times New Roman"/>
          <w:color w:val="000000"/>
          <w:sz w:val="20"/>
        </w:rPr>
        <w:t xml:space="preserve">Ms. Warnock </w:t>
      </w:r>
      <w:r w:rsidRPr="00BD7D57">
        <w:rPr>
          <w:rFonts w:ascii="Times New Roman" w:hAnsi="Times New Roman"/>
          <w:color w:val="000000"/>
          <w:sz w:val="20"/>
        </w:rPr>
        <w:t>has occurred.</w:t>
      </w:r>
      <w:r>
        <w:rPr>
          <w:rFonts w:ascii="Times New Roman" w:hAnsi="Times New Roman"/>
          <w:color w:val="000000"/>
          <w:sz w:val="20"/>
        </w:rPr>
        <w:t xml:space="preserve"> Taking a picture of a final product in the kitchen, searching for a recipe variation or substitute, or converting measurements with a calculation app would be examples of times when a cell phone could be permitted, again only AFTER communication and permission with Ms. Warnock (or the acting teacher) has taken place. </w:t>
      </w:r>
    </w:p>
    <w:p w:rsidR="00AA1F48" w:rsidRPr="0002413D" w:rsidRDefault="00AA1F48" w:rsidP="00AA1F48">
      <w:pPr>
        <w:rPr>
          <w:rFonts w:ascii="Times New Roman" w:hAnsi="Times New Roman"/>
          <w:b/>
          <w:color w:val="000000"/>
          <w:sz w:val="20"/>
        </w:rPr>
      </w:pPr>
    </w:p>
    <w:p w:rsidR="00AA1F48" w:rsidRPr="0002413D" w:rsidRDefault="00AA1F48" w:rsidP="00AA1F48">
      <w:pPr>
        <w:rPr>
          <w:rFonts w:ascii="Times New Roman" w:hAnsi="Times New Roman"/>
          <w:sz w:val="20"/>
        </w:rPr>
      </w:pPr>
      <w:r w:rsidRPr="0002413D">
        <w:rPr>
          <w:rFonts w:ascii="Times New Roman" w:hAnsi="Times New Roman"/>
          <w:b/>
          <w:sz w:val="20"/>
        </w:rPr>
        <w:t>Student Conduct:</w:t>
      </w:r>
      <w:r w:rsidRPr="0002413D">
        <w:rPr>
          <w:rFonts w:ascii="Times New Roman" w:hAnsi="Times New Roman"/>
          <w:sz w:val="20"/>
        </w:rPr>
        <w:t xml:space="preserve"> Students will be expected to follow the rules of conduct outlined in the student handbook. Students that interfere with the learning environment will be reprimanded. Continued infractions will result in a referral and removal from the class until the behavior is resolved. </w:t>
      </w:r>
    </w:p>
    <w:p w:rsidR="00AA1F48" w:rsidRPr="0002413D" w:rsidRDefault="00AA1F48" w:rsidP="00AA1F48">
      <w:pPr>
        <w:pStyle w:val="BodyText3"/>
        <w:ind w:left="360"/>
        <w:rPr>
          <w:sz w:val="20"/>
        </w:rPr>
      </w:pPr>
    </w:p>
    <w:p w:rsidR="00AA1F48" w:rsidRPr="0002413D" w:rsidRDefault="00AA1F48" w:rsidP="00AA1F48">
      <w:pPr>
        <w:rPr>
          <w:rFonts w:ascii="Times New Roman" w:hAnsi="Times New Roman"/>
          <w:color w:val="000000"/>
          <w:sz w:val="20"/>
        </w:rPr>
      </w:pPr>
      <w:r w:rsidRPr="0002413D">
        <w:rPr>
          <w:rFonts w:ascii="Times New Roman" w:hAnsi="Times New Roman"/>
          <w:b/>
          <w:color w:val="000000"/>
          <w:sz w:val="20"/>
        </w:rPr>
        <w:t>Safety &amp; Sanitation:</w:t>
      </w:r>
      <w:r w:rsidRPr="0002413D">
        <w:rPr>
          <w:rFonts w:ascii="Times New Roman" w:hAnsi="Times New Roman"/>
          <w:color w:val="000000"/>
          <w:sz w:val="20"/>
        </w:rPr>
        <w:t xml:space="preserve"> Foods students will be expected to maintain a safe and sanitary work place for the preparation and serving of foods</w:t>
      </w:r>
      <w:r>
        <w:rPr>
          <w:rFonts w:ascii="Times New Roman" w:hAnsi="Times New Roman"/>
          <w:color w:val="000000"/>
          <w:sz w:val="20"/>
        </w:rPr>
        <w:t xml:space="preserve"> at all times</w:t>
      </w:r>
      <w:r w:rsidRPr="0002413D">
        <w:rPr>
          <w:rFonts w:ascii="Times New Roman" w:hAnsi="Times New Roman"/>
          <w:color w:val="000000"/>
          <w:sz w:val="20"/>
        </w:rPr>
        <w:t xml:space="preserve">.  Students that fail to maintain safe and sanitary conditions will lose credit for the lab.  Continued failure to maintain a clean lab will result in loss of lab privileges. Endangering other student’s safety will result in the student being sent from class to the office with a disciplinary referral.  </w:t>
      </w:r>
      <w:r w:rsidRPr="0002413D">
        <w:rPr>
          <w:rFonts w:ascii="Times New Roman" w:hAnsi="Times New Roman"/>
          <w:b/>
          <w:color w:val="000000"/>
          <w:sz w:val="20"/>
        </w:rPr>
        <w:t>Expulsion from the class will occur if the student recklessly endangers the health and safety of others</w:t>
      </w:r>
      <w:r w:rsidRPr="0002413D">
        <w:rPr>
          <w:rFonts w:ascii="Times New Roman" w:hAnsi="Times New Roman"/>
          <w:color w:val="000000"/>
          <w:sz w:val="20"/>
        </w:rPr>
        <w:t>.</w:t>
      </w:r>
    </w:p>
    <w:p w:rsidR="00AA1F48" w:rsidRPr="0002413D" w:rsidRDefault="00AA1F48" w:rsidP="00AA1F48">
      <w:pPr>
        <w:rPr>
          <w:rFonts w:ascii="Times New Roman" w:hAnsi="Times New Roman"/>
          <w:color w:val="000000"/>
          <w:u w:val="single"/>
        </w:rPr>
      </w:pPr>
    </w:p>
    <w:p w:rsidR="00AA1F48" w:rsidRPr="0002413D" w:rsidRDefault="00AA1F48" w:rsidP="00AA1F48">
      <w:pPr>
        <w:rPr>
          <w:rFonts w:ascii="Times New Roman" w:hAnsi="Times New Roman"/>
          <w:b/>
          <w:color w:val="000000"/>
          <w:u w:val="single"/>
        </w:rPr>
      </w:pPr>
      <w:r w:rsidRPr="0002413D">
        <w:rPr>
          <w:rFonts w:ascii="Times New Roman" w:hAnsi="Times New Roman"/>
          <w:b/>
          <w:color w:val="000000"/>
          <w:u w:val="single"/>
        </w:rPr>
        <w:t>Grading/Reporting Procedures</w:t>
      </w:r>
    </w:p>
    <w:p w:rsidR="00AA1F48" w:rsidRPr="0002413D" w:rsidRDefault="00AA1F48" w:rsidP="00AA1F48">
      <w:pPr>
        <w:rPr>
          <w:rFonts w:ascii="Times New Roman" w:hAnsi="Times New Roman"/>
          <w:color w:val="000000"/>
          <w:sz w:val="22"/>
        </w:rPr>
      </w:pPr>
    </w:p>
    <w:p w:rsidR="00AA1F48" w:rsidRPr="0002413D" w:rsidRDefault="00AA1F48" w:rsidP="00AA1F48">
      <w:pPr>
        <w:rPr>
          <w:rFonts w:ascii="Times New Roman" w:hAnsi="Times New Roman"/>
          <w:color w:val="000000"/>
          <w:sz w:val="20"/>
        </w:rPr>
      </w:pPr>
      <w:r w:rsidRPr="0002413D">
        <w:rPr>
          <w:rFonts w:ascii="Times New Roman" w:hAnsi="Times New Roman"/>
          <w:b/>
          <w:color w:val="000000"/>
          <w:sz w:val="20"/>
        </w:rPr>
        <w:t xml:space="preserve">Labs </w:t>
      </w:r>
      <w:r w:rsidRPr="0002413D">
        <w:rPr>
          <w:rFonts w:ascii="Times New Roman" w:hAnsi="Times New Roman"/>
          <w:color w:val="000000"/>
          <w:sz w:val="20"/>
        </w:rPr>
        <w:t>will equal</w:t>
      </w:r>
      <w:r w:rsidRPr="0002413D">
        <w:rPr>
          <w:rFonts w:ascii="Times New Roman" w:hAnsi="Times New Roman"/>
          <w:b/>
          <w:color w:val="000000"/>
          <w:sz w:val="20"/>
        </w:rPr>
        <w:t xml:space="preserve"> 40% </w:t>
      </w:r>
      <w:r w:rsidRPr="0002413D">
        <w:rPr>
          <w:rFonts w:ascii="Times New Roman" w:hAnsi="Times New Roman"/>
          <w:color w:val="000000"/>
          <w:sz w:val="20"/>
        </w:rPr>
        <w:t xml:space="preserve">of the grade.  </w:t>
      </w:r>
    </w:p>
    <w:p w:rsidR="00AA1F48" w:rsidRPr="0002413D" w:rsidRDefault="00AA1F48" w:rsidP="00AA1F48">
      <w:pPr>
        <w:ind w:firstLine="720"/>
        <w:rPr>
          <w:rFonts w:ascii="Times New Roman" w:hAnsi="Times New Roman"/>
          <w:color w:val="000000"/>
          <w:sz w:val="20"/>
        </w:rPr>
      </w:pPr>
      <w:r w:rsidRPr="0002413D">
        <w:rPr>
          <w:rFonts w:ascii="Times New Roman" w:hAnsi="Times New Roman"/>
          <w:color w:val="000000"/>
          <w:sz w:val="20"/>
        </w:rPr>
        <w:t>(Lab instruction, planning, preparation, presentation, participation, national CTE career ready practices.)</w:t>
      </w:r>
    </w:p>
    <w:p w:rsidR="00AA1F48" w:rsidRPr="0002413D" w:rsidRDefault="00AA1F48" w:rsidP="00AA1F48">
      <w:pPr>
        <w:rPr>
          <w:rFonts w:ascii="Times New Roman" w:hAnsi="Times New Roman"/>
          <w:color w:val="000000"/>
          <w:sz w:val="20"/>
        </w:rPr>
      </w:pPr>
      <w:r w:rsidRPr="0002413D">
        <w:rPr>
          <w:rFonts w:ascii="Times New Roman" w:hAnsi="Times New Roman"/>
          <w:b/>
          <w:color w:val="000000"/>
          <w:sz w:val="20"/>
        </w:rPr>
        <w:t xml:space="preserve">Assignments </w:t>
      </w:r>
      <w:r w:rsidRPr="0002413D">
        <w:rPr>
          <w:rFonts w:ascii="Times New Roman" w:hAnsi="Times New Roman"/>
          <w:color w:val="000000"/>
          <w:sz w:val="20"/>
        </w:rPr>
        <w:t>will earn</w:t>
      </w:r>
      <w:r>
        <w:rPr>
          <w:rFonts w:ascii="Times New Roman" w:hAnsi="Times New Roman"/>
          <w:b/>
          <w:color w:val="000000"/>
          <w:sz w:val="20"/>
        </w:rPr>
        <w:t xml:space="preserve"> 40</w:t>
      </w:r>
      <w:r w:rsidRPr="0002413D">
        <w:rPr>
          <w:rFonts w:ascii="Times New Roman" w:hAnsi="Times New Roman"/>
          <w:b/>
          <w:color w:val="000000"/>
          <w:sz w:val="20"/>
        </w:rPr>
        <w:t xml:space="preserve">% </w:t>
      </w:r>
      <w:r w:rsidRPr="0002413D">
        <w:rPr>
          <w:rFonts w:ascii="Times New Roman" w:hAnsi="Times New Roman"/>
          <w:color w:val="000000"/>
          <w:sz w:val="20"/>
        </w:rPr>
        <w:t xml:space="preserve">of the grade. </w:t>
      </w:r>
    </w:p>
    <w:p w:rsidR="00AA1F48" w:rsidRPr="0002413D" w:rsidRDefault="00AA1F48" w:rsidP="00AA1F48">
      <w:pPr>
        <w:ind w:firstLine="720"/>
        <w:rPr>
          <w:rFonts w:ascii="Times New Roman" w:hAnsi="Times New Roman"/>
          <w:b/>
          <w:color w:val="000000"/>
          <w:sz w:val="20"/>
        </w:rPr>
      </w:pPr>
      <w:r w:rsidRPr="0002413D">
        <w:rPr>
          <w:rFonts w:ascii="Times New Roman" w:hAnsi="Times New Roman"/>
          <w:color w:val="000000"/>
          <w:sz w:val="20"/>
        </w:rPr>
        <w:t xml:space="preserve">(Textbook worksheets, </w:t>
      </w:r>
      <w:r>
        <w:rPr>
          <w:rFonts w:ascii="Times New Roman" w:hAnsi="Times New Roman"/>
          <w:color w:val="000000"/>
          <w:sz w:val="20"/>
        </w:rPr>
        <w:t xml:space="preserve">cultural foods project, </w:t>
      </w:r>
      <w:r w:rsidRPr="0002413D">
        <w:rPr>
          <w:rFonts w:ascii="Times New Roman" w:hAnsi="Times New Roman"/>
          <w:color w:val="000000"/>
          <w:sz w:val="20"/>
        </w:rPr>
        <w:t>demonstrations, videos, early work journal, etc.)</w:t>
      </w:r>
    </w:p>
    <w:p w:rsidR="00AA1F48" w:rsidRPr="0002413D" w:rsidRDefault="00AA1F48" w:rsidP="00AA1F48">
      <w:pPr>
        <w:rPr>
          <w:rFonts w:ascii="Times New Roman" w:hAnsi="Times New Roman"/>
          <w:color w:val="000000"/>
          <w:sz w:val="20"/>
        </w:rPr>
      </w:pPr>
      <w:r w:rsidRPr="0002413D">
        <w:rPr>
          <w:rFonts w:ascii="Times New Roman" w:hAnsi="Times New Roman"/>
          <w:b/>
          <w:color w:val="000000"/>
          <w:sz w:val="20"/>
        </w:rPr>
        <w:t xml:space="preserve">Quizzes/Tests </w:t>
      </w:r>
      <w:r w:rsidRPr="0002413D">
        <w:rPr>
          <w:rFonts w:ascii="Times New Roman" w:hAnsi="Times New Roman"/>
          <w:color w:val="000000"/>
          <w:sz w:val="20"/>
        </w:rPr>
        <w:t>will earn</w:t>
      </w:r>
      <w:r>
        <w:rPr>
          <w:rFonts w:ascii="Times New Roman" w:hAnsi="Times New Roman"/>
          <w:b/>
          <w:color w:val="000000"/>
          <w:sz w:val="20"/>
        </w:rPr>
        <w:t xml:space="preserve"> 20</w:t>
      </w:r>
      <w:r w:rsidRPr="0002413D">
        <w:rPr>
          <w:rFonts w:ascii="Times New Roman" w:hAnsi="Times New Roman"/>
          <w:b/>
          <w:color w:val="000000"/>
          <w:sz w:val="20"/>
        </w:rPr>
        <w:t>%</w:t>
      </w:r>
      <w:r w:rsidRPr="0002413D">
        <w:rPr>
          <w:rFonts w:ascii="Times New Roman" w:hAnsi="Times New Roman"/>
          <w:color w:val="000000"/>
          <w:sz w:val="20"/>
        </w:rPr>
        <w:t xml:space="preserve"> of the grade. </w:t>
      </w:r>
    </w:p>
    <w:p w:rsidR="00AA1F48" w:rsidRPr="0002413D" w:rsidRDefault="00AA1F48" w:rsidP="00AA1F48">
      <w:pPr>
        <w:ind w:firstLine="720"/>
        <w:rPr>
          <w:rFonts w:ascii="Times New Roman" w:hAnsi="Times New Roman"/>
          <w:color w:val="000000"/>
          <w:sz w:val="20"/>
        </w:rPr>
      </w:pPr>
      <w:r w:rsidRPr="0002413D">
        <w:rPr>
          <w:rFonts w:ascii="Times New Roman" w:hAnsi="Times New Roman"/>
          <w:color w:val="000000"/>
          <w:sz w:val="20"/>
        </w:rPr>
        <w:t xml:space="preserve"> </w:t>
      </w:r>
      <w:r w:rsidRPr="0002413D">
        <w:rPr>
          <w:rFonts w:ascii="Times New Roman" w:hAnsi="Times New Roman"/>
          <w:b/>
          <w:color w:val="000000"/>
          <w:sz w:val="20"/>
        </w:rPr>
        <w:t>Test Retakes</w:t>
      </w:r>
      <w:r w:rsidRPr="0002413D">
        <w:rPr>
          <w:rFonts w:ascii="Times New Roman" w:hAnsi="Times New Roman"/>
          <w:color w:val="000000"/>
          <w:sz w:val="20"/>
        </w:rPr>
        <w:t xml:space="preserve">: All unit work must be completed and turned in to be eligible for a Test Retake. Test Retakes must be completed prior to the next unit test. </w:t>
      </w:r>
    </w:p>
    <w:p w:rsidR="00AA1F48" w:rsidRPr="0002413D" w:rsidRDefault="00AA1F48" w:rsidP="00AA1F48">
      <w:pPr>
        <w:rPr>
          <w:rFonts w:ascii="Times New Roman" w:hAnsi="Times New Roman"/>
          <w:sz w:val="22"/>
        </w:rPr>
      </w:pPr>
    </w:p>
    <w:p w:rsidR="005701D6" w:rsidRDefault="00AA1F48" w:rsidP="00AA1F48">
      <w:pPr>
        <w:rPr>
          <w:rFonts w:ascii="Times New Roman" w:hAnsi="Times New Roman"/>
        </w:rPr>
      </w:pPr>
      <w:r>
        <w:rPr>
          <w:rFonts w:ascii="Times New Roman" w:hAnsi="Times New Roman"/>
          <w:sz w:val="20"/>
        </w:rPr>
        <w:t xml:space="preserve">Ms. Warnock </w:t>
      </w:r>
      <w:r w:rsidRPr="0002413D">
        <w:rPr>
          <w:rFonts w:ascii="Times New Roman" w:hAnsi="Times New Roman"/>
          <w:sz w:val="20"/>
        </w:rPr>
        <w:t xml:space="preserve">is available for help and make-up after school </w:t>
      </w:r>
      <w:r>
        <w:rPr>
          <w:rFonts w:ascii="Times New Roman" w:hAnsi="Times New Roman"/>
          <w:sz w:val="20"/>
        </w:rPr>
        <w:t xml:space="preserve">in RM F113. Direct communication and verification with teacher prior to stopping by is ideal due to meetings and extenuating circumstances. </w:t>
      </w:r>
      <w:r w:rsidRPr="0002413D">
        <w:rPr>
          <w:rFonts w:ascii="Times New Roman" w:hAnsi="Times New Roman"/>
          <w:sz w:val="20"/>
        </w:rPr>
        <w:t>Please email me with concerns and/or questions at</w:t>
      </w:r>
      <w:r>
        <w:rPr>
          <w:rFonts w:ascii="Times New Roman" w:hAnsi="Times New Roman"/>
          <w:sz w:val="20"/>
        </w:rPr>
        <w:t xml:space="preserve">: </w:t>
      </w:r>
      <w:hyperlink r:id="rId8" w:history="1">
        <w:r w:rsidRPr="000B56F6">
          <w:rPr>
            <w:rStyle w:val="Hyperlink"/>
            <w:rFonts w:ascii="Times New Roman" w:hAnsi="Times New Roman"/>
            <w:sz w:val="20"/>
          </w:rPr>
          <w:t>Jamie.Warnock@orecity.k12.or.us</w:t>
        </w:r>
      </w:hyperlink>
      <w:r>
        <w:rPr>
          <w:rFonts w:ascii="Times New Roman" w:hAnsi="Times New Roman"/>
          <w:sz w:val="20"/>
        </w:rPr>
        <w:t xml:space="preserve"> </w:t>
      </w:r>
      <w:r w:rsidRPr="0002413D">
        <w:rPr>
          <w:rFonts w:ascii="Times New Roman" w:hAnsi="Times New Roman"/>
          <w:sz w:val="20"/>
        </w:rPr>
        <w:t>or le</w:t>
      </w:r>
      <w:r>
        <w:rPr>
          <w:rFonts w:ascii="Times New Roman" w:hAnsi="Times New Roman"/>
          <w:sz w:val="20"/>
        </w:rPr>
        <w:t>ave me a message at 503-785-8942</w:t>
      </w:r>
      <w:r w:rsidRPr="0002413D">
        <w:rPr>
          <w:rFonts w:ascii="Times New Roman" w:hAnsi="Times New Roman"/>
          <w:sz w:val="20"/>
        </w:rPr>
        <w:t>, after 3:00pm.</w:t>
      </w:r>
      <w:r w:rsidRPr="0002413D">
        <w:rPr>
          <w:rFonts w:ascii="Times New Roman" w:hAnsi="Times New Roman"/>
        </w:rPr>
        <w:t xml:space="preserve"> </w:t>
      </w:r>
    </w:p>
    <w:p w:rsidR="005701D6" w:rsidRDefault="005701D6" w:rsidP="00AA1F48">
      <w:pPr>
        <w:rPr>
          <w:rFonts w:ascii="Times New Roman" w:hAnsi="Times New Roman"/>
        </w:rPr>
      </w:pPr>
    </w:p>
    <w:p w:rsidR="005701D6" w:rsidRDefault="005701D6" w:rsidP="00AA1F48">
      <w:pPr>
        <w:rPr>
          <w:rFonts w:ascii="Times New Roman" w:hAnsi="Times New Roman"/>
        </w:rPr>
      </w:pPr>
    </w:p>
    <w:p w:rsidR="005701D6" w:rsidRDefault="005701D6" w:rsidP="00AA1F48">
      <w:pPr>
        <w:rPr>
          <w:rFonts w:ascii="Times New Roman" w:hAnsi="Times New Roman"/>
        </w:rPr>
      </w:pPr>
    </w:p>
    <w:p w:rsidR="005701D6" w:rsidRDefault="005701D6" w:rsidP="00AA1F48">
      <w:pPr>
        <w:rPr>
          <w:rFonts w:ascii="Times New Roman" w:hAnsi="Times New Roman"/>
        </w:rPr>
      </w:pPr>
    </w:p>
    <w:p w:rsidR="005701D6" w:rsidRDefault="005701D6" w:rsidP="00AA1F48">
      <w:pPr>
        <w:rPr>
          <w:rFonts w:ascii="Times New Roman" w:hAnsi="Times New Roman"/>
        </w:rPr>
      </w:pPr>
    </w:p>
    <w:p w:rsidR="005701D6" w:rsidRDefault="005701D6" w:rsidP="00AA1F48">
      <w:pPr>
        <w:rPr>
          <w:rFonts w:ascii="Times New Roman" w:hAnsi="Times New Roman"/>
        </w:rPr>
      </w:pPr>
    </w:p>
    <w:p w:rsidR="00AA1F48" w:rsidRPr="0002413D" w:rsidRDefault="00AA1F48" w:rsidP="00AA1F48">
      <w:pPr>
        <w:rPr>
          <w:rFonts w:ascii="Times New Roman" w:hAnsi="Times New Roman"/>
          <w:sz w:val="20"/>
        </w:rPr>
      </w:pPr>
    </w:p>
    <w:p w:rsidR="007B7031" w:rsidRDefault="005701D6">
      <w:r w:rsidRPr="005701D6">
        <w:drawing>
          <wp:inline distT="0" distB="0" distL="0" distR="0">
            <wp:extent cx="1574800" cy="1483360"/>
            <wp:effectExtent l="25400" t="0" r="0" b="0"/>
            <wp:docPr id="5" name="P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574800" cy="1483360"/>
                    </a:xfrm>
                    <a:prstGeom prst="rect">
                      <a:avLst/>
                    </a:prstGeom>
                    <a:noFill/>
                    <a:ln w="9525">
                      <a:noFill/>
                      <a:miter lim="800000"/>
                      <a:headEnd/>
                      <a:tailEnd/>
                    </a:ln>
                  </pic:spPr>
                </pic:pic>
              </a:graphicData>
            </a:graphic>
          </wp:inline>
        </w:drawing>
      </w:r>
      <w:r w:rsidRPr="005701D6">
        <w:rPr>
          <w:noProof/>
        </w:rPr>
        <w:drawing>
          <wp:inline distT="0" distB="0" distL="0" distR="0">
            <wp:extent cx="2032000" cy="1493520"/>
            <wp:effectExtent l="25400" t="0" r="0" b="0"/>
            <wp:docPr id="11" name="P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032000" cy="1493520"/>
                    </a:xfrm>
                    <a:prstGeom prst="rect">
                      <a:avLst/>
                    </a:prstGeom>
                    <a:noFill/>
                    <a:ln w="9525">
                      <a:noFill/>
                      <a:miter lim="800000"/>
                      <a:headEnd/>
                      <a:tailEnd/>
                    </a:ln>
                  </pic:spPr>
                </pic:pic>
              </a:graphicData>
            </a:graphic>
          </wp:inline>
        </w:drawing>
      </w:r>
      <w:r w:rsidRPr="005701D6">
        <w:rPr>
          <w:noProof/>
        </w:rPr>
        <w:t xml:space="preserve"> </w:t>
      </w:r>
      <w:r w:rsidRPr="005701D6">
        <w:drawing>
          <wp:inline distT="0" distB="0" distL="0" distR="0">
            <wp:extent cx="1711960" cy="1432560"/>
            <wp:effectExtent l="25400" t="0" r="0" b="0"/>
            <wp:docPr id="10" name="P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11960" cy="1432560"/>
                    </a:xfrm>
                    <a:prstGeom prst="rect">
                      <a:avLst/>
                    </a:prstGeom>
                    <a:noFill/>
                    <a:ln w="9525">
                      <a:noFill/>
                      <a:miter lim="800000"/>
                      <a:headEnd/>
                      <a:tailEnd/>
                    </a:ln>
                  </pic:spPr>
                </pic:pic>
              </a:graphicData>
            </a:graphic>
          </wp:inline>
        </w:drawing>
      </w:r>
    </w:p>
    <w:sectPr w:rsidR="007B7031" w:rsidSect="00D619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0CF8"/>
    <w:multiLevelType w:val="hybridMultilevel"/>
    <w:tmpl w:val="508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1F48"/>
    <w:rsid w:val="005701D6"/>
    <w:rsid w:val="005A20AB"/>
    <w:rsid w:val="00AA1F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A1F48"/>
    <w:rPr>
      <w:rFonts w:ascii="Times" w:eastAsia="Times" w:hAnsi="Times" w:cs="Times New Roman"/>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basedOn w:val="Normal"/>
    <w:link w:val="BodyText3Char"/>
    <w:rsid w:val="00AA1F48"/>
    <w:rPr>
      <w:rFonts w:ascii="Times New Roman" w:hAnsi="Times New Roman"/>
      <w:color w:val="000000"/>
    </w:rPr>
  </w:style>
  <w:style w:type="character" w:customStyle="1" w:styleId="BodyText3Char">
    <w:name w:val="Body Text 3 Char"/>
    <w:basedOn w:val="DefaultParagraphFont"/>
    <w:link w:val="BodyText3"/>
    <w:rsid w:val="00AA1F48"/>
    <w:rPr>
      <w:rFonts w:ascii="Times New Roman" w:eastAsia="Times" w:hAnsi="Times New Roman" w:cs="Times New Roman"/>
      <w:color w:val="000000"/>
      <w:szCs w:val="20"/>
    </w:rPr>
  </w:style>
  <w:style w:type="character" w:styleId="Hyperlink">
    <w:name w:val="Hyperlink"/>
    <w:basedOn w:val="DefaultParagraphFont"/>
    <w:uiPriority w:val="99"/>
    <w:rsid w:val="00AA1F48"/>
    <w:rPr>
      <w:color w:val="0000FF"/>
      <w:u w:val="single"/>
    </w:rPr>
  </w:style>
  <w:style w:type="character" w:styleId="FollowedHyperlink">
    <w:name w:val="FollowedHyperlink"/>
    <w:basedOn w:val="DefaultParagraphFont"/>
    <w:uiPriority w:val="99"/>
    <w:semiHidden/>
    <w:unhideWhenUsed/>
    <w:rsid w:val="00AA1F48"/>
    <w:rPr>
      <w:color w:val="800080" w:themeColor="followedHyperlink"/>
      <w:u w:val="single"/>
    </w:rPr>
  </w:style>
  <w:style w:type="paragraph" w:styleId="ListParagraph">
    <w:name w:val="List Paragraph"/>
    <w:basedOn w:val="Normal"/>
    <w:uiPriority w:val="34"/>
    <w:qFormat/>
    <w:rsid w:val="00AA1F48"/>
    <w:pPr>
      <w:ind w:left="720"/>
      <w:contextualSpacing/>
    </w:pPr>
    <w:rPr>
      <w:rFonts w:asciiTheme="minorHAnsi" w:eastAsiaTheme="minorHAnsi" w:hAnsiTheme="minorHAnsi" w:cstheme="minorBidi"/>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ayne.vetter@orecity.k12.or.us" TargetMode="External"/><Relationship Id="rId7" Type="http://schemas.openxmlformats.org/officeDocument/2006/relationships/image" Target="media/image2.png"/><Relationship Id="rId8" Type="http://schemas.openxmlformats.org/officeDocument/2006/relationships/hyperlink" Target="mailto:Jamie.Warnock@orecity.k12.or.us"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1177</Words>
  <Characters>6711</Characters>
  <Application>Microsoft Macintosh Word</Application>
  <DocSecurity>0</DocSecurity>
  <Lines>55</Lines>
  <Paragraphs>13</Paragraphs>
  <ScaleCrop>false</ScaleCrop>
  <Company>OCSD</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Warnock</dc:creator>
  <cp:keywords/>
  <cp:lastModifiedBy>Jamie Warnock</cp:lastModifiedBy>
  <cp:revision>3</cp:revision>
  <dcterms:created xsi:type="dcterms:W3CDTF">2014-08-29T16:51:00Z</dcterms:created>
  <dcterms:modified xsi:type="dcterms:W3CDTF">2014-08-29T17:15:00Z</dcterms:modified>
</cp:coreProperties>
</file>